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EDBE9" w14:textId="0974FB27" w:rsidR="00D8526C" w:rsidRDefault="00C04055">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39DC6BC8" wp14:editId="581FB218">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2314044D" w14:textId="77777777" w:rsidR="00D8526C" w:rsidRDefault="00D8526C">
                            <w:pPr>
                              <w:spacing w:line="258" w:lineRule="auto"/>
                              <w:textDirection w:val="btLr"/>
                            </w:pPr>
                          </w:p>
                        </w:txbxContent>
                      </wps:txbx>
                      <wps:bodyPr lIns="91425" tIns="45700" rIns="91425" bIns="45700" anchor="t" anchorCtr="0"/>
                    </wps:wsp>
                  </a:graphicData>
                </a:graphic>
              </wp:anchor>
            </w:drawing>
          </mc:Choice>
          <mc:Fallback>
            <w:pict>
              <v:rect w14:anchorId="39DC6BC8"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2314044D" w14:textId="77777777" w:rsidR="00D8526C" w:rsidRDefault="00D8526C">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530025C6" wp14:editId="47B5FBB7">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5A37F3DA" w14:textId="77777777" w:rsidR="00D8526C" w:rsidRDefault="00D8526C">
                            <w:pPr>
                              <w:spacing w:line="258" w:lineRule="auto"/>
                              <w:textDirection w:val="btLr"/>
                            </w:pPr>
                          </w:p>
                        </w:txbxContent>
                      </wps:txbx>
                      <wps:bodyPr lIns="91425" tIns="45700" rIns="91425" bIns="45700" anchor="t" anchorCtr="0"/>
                    </wps:wsp>
                  </a:graphicData>
                </a:graphic>
              </wp:anchor>
            </w:drawing>
          </mc:Choice>
          <mc:Fallback>
            <w:pict>
              <v:rect w14:anchorId="530025C6" id="Rectangle 7"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30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taUWKYxhF9&#10;R9GYGZUgVZRndr5B1JN7hIvn0YxclwF0/CILsuDwd+VuXxaUnFv6sSz3VX6RVyyBcARUVVnU1Z4S&#10;joiiqMsVkL1mcuDDJ2E1iUZLATtJqrLTFx+wOkKfIbGwt0r2D1Kp5MDY3SkgJ4ajLqp9VdexfXzy&#10;B0yZCDY2PlvD8SaLLFde0QpLtyRRts8KdLY/o1Dqs0Hxb7a7AmmE5OwSUQLXke46wgyfLK5coGQ1&#10;70JawFg9FsPJpjYvWxhX59pPqNd/5fgb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LXCvfTGAQAAcwMAAA4AAAAA&#10;AAAAAAAAAAAALgIAAGRycy9lMm9Eb2MueG1sUEsBAi0AFAAGAAgAAAAhAOhxdSjiAAAADQEAAA8A&#10;AAAAAAAAAAAAAAAAIAQAAGRycy9kb3ducmV2LnhtbFBLBQYAAAAABAAEAPMAAAAvBQAAAAA=&#10;" fillcolor="#275788" stroked="f">
                <v:textbox inset="2.53958mm,1.2694mm,2.53958mm,1.2694mm">
                  <w:txbxContent>
                    <w:p w14:paraId="5A37F3DA" w14:textId="77777777" w:rsidR="00D8526C" w:rsidRDefault="00D8526C">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2B866CB4" wp14:editId="5F050B55">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30988530" w14:textId="77777777" w:rsidR="00D8526C" w:rsidRDefault="00C04055">
                            <w:pPr>
                              <w:spacing w:after="0" w:line="240" w:lineRule="auto"/>
                              <w:jc w:val="center"/>
                              <w:textDirection w:val="btLr"/>
                            </w:pPr>
                            <w:r>
                              <w:rPr>
                                <w:rFonts w:ascii="Century Gothic" w:eastAsia="Century Gothic" w:hAnsi="Century Gothic" w:cs="Century Gothic"/>
                                <w:b/>
                                <w:i/>
                                <w:color w:val="FFFFFF"/>
                                <w:sz w:val="56"/>
                              </w:rPr>
                              <w:t>Information Security Program Planning Policy</w:t>
                            </w:r>
                          </w:p>
                        </w:txbxContent>
                      </wps:txbx>
                      <wps:bodyPr lIns="91425" tIns="45700" rIns="91425" bIns="45700" anchor="ctr" anchorCtr="0"/>
                    </wps:wsp>
                  </a:graphicData>
                </a:graphic>
              </wp:anchor>
            </w:drawing>
          </mc:Choice>
          <mc:Fallback>
            <w:pict>
              <v:rect w14:anchorId="2B866CB4"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30988530" w14:textId="77777777" w:rsidR="00D8526C" w:rsidRDefault="00C04055">
                      <w:pPr>
                        <w:spacing w:after="0" w:line="240" w:lineRule="auto"/>
                        <w:jc w:val="center"/>
                        <w:textDirection w:val="btLr"/>
                      </w:pPr>
                      <w:r>
                        <w:rPr>
                          <w:rFonts w:ascii="Century Gothic" w:eastAsia="Century Gothic" w:hAnsi="Century Gothic" w:cs="Century Gothic"/>
                          <w:b/>
                          <w:i/>
                          <w:color w:val="FFFFFF"/>
                          <w:sz w:val="56"/>
                        </w:rPr>
                        <w:t>Information Security Program Planning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5F90A2D4" wp14:editId="4AC38EE2">
                <wp:simplePos x="0" y="0"/>
                <wp:positionH relativeFrom="margin">
                  <wp:posOffset>-165099</wp:posOffset>
                </wp:positionH>
                <wp:positionV relativeFrom="paragraph">
                  <wp:posOffset>3111500</wp:posOffset>
                </wp:positionV>
                <wp:extent cx="5727700" cy="1574800"/>
                <wp:effectExtent l="0" t="0" r="0" b="0"/>
                <wp:wrapNone/>
                <wp:docPr id="8" name="Rectangle 8"/>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26E0145B" w14:textId="5D3D3D0F" w:rsidR="00D8526C" w:rsidRDefault="008C3442">
                            <w:pPr>
                              <w:spacing w:line="258" w:lineRule="auto"/>
                              <w:jc w:val="center"/>
                              <w:textDirection w:val="btLr"/>
                            </w:pPr>
                            <w:r>
                              <w:rPr>
                                <w:rFonts w:ascii="Century Gothic" w:eastAsia="Century Gothic" w:hAnsi="Century Gothic" w:cs="Century Gothic"/>
                                <w:i/>
                                <w:color w:val="3B3838"/>
                                <w:sz w:val="36"/>
                              </w:rPr>
                              <w:t>ITC/ ORG Name Here</w:t>
                            </w:r>
                            <w:r w:rsidR="00C04055">
                              <w:rPr>
                                <w:rFonts w:ascii="Century Gothic" w:eastAsia="Century Gothic" w:hAnsi="Century Gothic" w:cs="Century Gothic"/>
                                <w:i/>
                                <w:color w:val="3B3838"/>
                                <w:sz w:val="36"/>
                              </w:rPr>
                              <w:t xml:space="preserve"> </w:t>
                            </w:r>
                          </w:p>
                        </w:txbxContent>
                      </wps:txbx>
                      <wps:bodyPr lIns="91425" tIns="45700" rIns="91425" bIns="45700" anchor="t" anchorCtr="0"/>
                    </wps:wsp>
                  </a:graphicData>
                </a:graphic>
              </wp:anchor>
            </w:drawing>
          </mc:Choice>
          <mc:Fallback>
            <w:pict>
              <v:rect w14:anchorId="5F90A2D4" id="Rectangle 8" o:spid="_x0000_s1029" style="position:absolute;margin-left:-13pt;margin-top:245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" stroked="f">
                <v:textbox inset="2.53958mm,1.2694mm,2.53958mm,1.2694mm">
                  <w:txbxContent>
                    <w:p w14:paraId="26E0145B" w14:textId="5D3D3D0F" w:rsidR="00D8526C" w:rsidRDefault="008C3442">
                      <w:pPr>
                        <w:spacing w:line="258" w:lineRule="auto"/>
                        <w:jc w:val="center"/>
                        <w:textDirection w:val="btLr"/>
                      </w:pPr>
                      <w:r>
                        <w:rPr>
                          <w:rFonts w:ascii="Century Gothic" w:eastAsia="Century Gothic" w:hAnsi="Century Gothic" w:cs="Century Gothic"/>
                          <w:i/>
                          <w:color w:val="3B3838"/>
                          <w:sz w:val="36"/>
                        </w:rPr>
                        <w:t>ITC/ ORG Name Here</w:t>
                      </w:r>
                      <w:r w:rsidR="00C04055">
                        <w:rPr>
                          <w:rFonts w:ascii="Century Gothic" w:eastAsia="Century Gothic" w:hAnsi="Century Gothic" w:cs="Century Gothic"/>
                          <w:i/>
                          <w:color w:val="3B3838"/>
                          <w:sz w:val="36"/>
                        </w:rPr>
                        <w:t xml:space="preserve"> </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4B4D5535" wp14:editId="70CABBAD">
                <wp:simplePos x="0" y="0"/>
                <wp:positionH relativeFrom="margin">
                  <wp:posOffset>-914399</wp:posOffset>
                </wp:positionH>
                <wp:positionV relativeFrom="paragraph">
                  <wp:posOffset>-584199</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04114475" id="_x0000_t32" coordsize="21600,21600" o:spt="32" o:oned="t" path="m,l21600,21600e" filled="f">
                <v:path arrowok="t" fillok="f" o:connecttype="none"/>
                <o:lock v:ext="edit" shapetype="t"/>
              </v:shapetype>
              <v:shape id="Straight Arrow Connector 11"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DGyYU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2C8ECB7E" wp14:editId="7D216D1F">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374A3127"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066441FD" wp14:editId="4F4446F9">
                <wp:simplePos x="0" y="0"/>
                <wp:positionH relativeFrom="margin">
                  <wp:posOffset>-914399</wp:posOffset>
                </wp:positionH>
                <wp:positionV relativeFrom="paragraph">
                  <wp:posOffset>8724900</wp:posOffset>
                </wp:positionV>
                <wp:extent cx="7759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7CAE326A" id="Straight Arrow Connector 5"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0963A3EA" wp14:editId="4E93F93C">
                <wp:simplePos x="0" y="0"/>
                <wp:positionH relativeFrom="margin">
                  <wp:posOffset>-914399</wp:posOffset>
                </wp:positionH>
                <wp:positionV relativeFrom="paragraph">
                  <wp:posOffset>8674100</wp:posOffset>
                </wp:positionV>
                <wp:extent cx="775970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588E57FE" id="Straight Arrow Connector 10"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1DCD599A" wp14:editId="69F32483">
                <wp:simplePos x="0" y="0"/>
                <wp:positionH relativeFrom="margin">
                  <wp:posOffset>876300</wp:posOffset>
                </wp:positionH>
                <wp:positionV relativeFrom="paragraph">
                  <wp:posOffset>7759700</wp:posOffset>
                </wp:positionV>
                <wp:extent cx="4165600" cy="736600"/>
                <wp:effectExtent l="0" t="0" r="0" b="0"/>
                <wp:wrapNone/>
                <wp:docPr id="6" name="Rectangle 6"/>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3FC52D70" w14:textId="0AA7142B" w:rsidR="00D8526C" w:rsidRDefault="00C04055">
                            <w:pPr>
                              <w:spacing w:line="258" w:lineRule="auto"/>
                              <w:jc w:val="center"/>
                              <w:textDirection w:val="btLr"/>
                            </w:pPr>
                            <w:r>
                              <w:rPr>
                                <w:rFonts w:ascii="Century Gothic" w:eastAsia="Century Gothic" w:hAnsi="Century Gothic" w:cs="Century Gothic"/>
                                <w:color w:val="767171"/>
                                <w:sz w:val="24"/>
                              </w:rPr>
                              <w:t xml:space="preserve">version </w:t>
                            </w:r>
                            <w:r w:rsidR="0012468C">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0A6CFE3A" w14:textId="74F7CE2C" w:rsidR="00D8526C" w:rsidRDefault="008C3442">
                            <w:pPr>
                              <w:spacing w:line="258" w:lineRule="auto"/>
                              <w:jc w:val="center"/>
                              <w:textDirection w:val="btLr"/>
                            </w:pPr>
                            <w:r>
                              <w:rPr>
                                <w:rFonts w:ascii="Century Gothic" w:eastAsia="Century Gothic" w:hAnsi="Century Gothic" w:cs="Century Gothic"/>
                                <w:color w:val="767171"/>
                                <w:sz w:val="40"/>
                              </w:rPr>
                              <w:t>August</w:t>
                            </w:r>
                            <w:r w:rsidR="00C04055">
                              <w:rPr>
                                <w:rFonts w:ascii="Century Gothic" w:eastAsia="Century Gothic" w:hAnsi="Century Gothic" w:cs="Century Gothic"/>
                                <w:color w:val="767171"/>
                                <w:sz w:val="40"/>
                              </w:rPr>
                              <w:t xml:space="preserve"> 20</w:t>
                            </w:r>
                            <w:r w:rsidR="0012468C">
                              <w:rPr>
                                <w:rFonts w:ascii="Century Gothic" w:eastAsia="Century Gothic" w:hAnsi="Century Gothic" w:cs="Century Gothic"/>
                                <w:color w:val="767171"/>
                                <w:sz w:val="40"/>
                              </w:rPr>
                              <w:t>21</w:t>
                            </w:r>
                          </w:p>
                        </w:txbxContent>
                      </wps:txbx>
                      <wps:bodyPr lIns="91425" tIns="45700" rIns="91425" bIns="45700" anchor="t" anchorCtr="0"/>
                    </wps:wsp>
                  </a:graphicData>
                </a:graphic>
              </wp:anchor>
            </w:drawing>
          </mc:Choice>
          <mc:Fallback>
            <w:pict>
              <v:rect w14:anchorId="1DCD599A" id="Rectangle 6"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AiJEZqyAEAAHMDAAAOAAAAAAAAAAAA&#10;AAAAAC4CAABkcnMvZTJvRG9jLnhtbFBLAQItABQABgAIAAAAIQDwzS4V2wAAAA0BAAAPAAAAAAAA&#10;AAAAAAAAACIEAABkcnMvZG93bnJldi54bWxQSwUGAAAAAAQABADzAAAAKgUAAAAA&#10;" stroked="f">
                <v:textbox inset="2.53958mm,1.2694mm,2.53958mm,1.2694mm">
                  <w:txbxContent>
                    <w:p w14:paraId="3FC52D70" w14:textId="0AA7142B" w:rsidR="00D8526C" w:rsidRDefault="00C04055">
                      <w:pPr>
                        <w:spacing w:line="258" w:lineRule="auto"/>
                        <w:jc w:val="center"/>
                        <w:textDirection w:val="btLr"/>
                      </w:pPr>
                      <w:r>
                        <w:rPr>
                          <w:rFonts w:ascii="Century Gothic" w:eastAsia="Century Gothic" w:hAnsi="Century Gothic" w:cs="Century Gothic"/>
                          <w:color w:val="767171"/>
                          <w:sz w:val="24"/>
                        </w:rPr>
                        <w:t xml:space="preserve">version </w:t>
                      </w:r>
                      <w:r w:rsidR="0012468C">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0A6CFE3A" w14:textId="74F7CE2C" w:rsidR="00D8526C" w:rsidRDefault="008C3442">
                      <w:pPr>
                        <w:spacing w:line="258" w:lineRule="auto"/>
                        <w:jc w:val="center"/>
                        <w:textDirection w:val="btLr"/>
                      </w:pPr>
                      <w:r>
                        <w:rPr>
                          <w:rFonts w:ascii="Century Gothic" w:eastAsia="Century Gothic" w:hAnsi="Century Gothic" w:cs="Century Gothic"/>
                          <w:color w:val="767171"/>
                          <w:sz w:val="40"/>
                        </w:rPr>
                        <w:t>August</w:t>
                      </w:r>
                      <w:r w:rsidR="00C04055">
                        <w:rPr>
                          <w:rFonts w:ascii="Century Gothic" w:eastAsia="Century Gothic" w:hAnsi="Century Gothic" w:cs="Century Gothic"/>
                          <w:color w:val="767171"/>
                          <w:sz w:val="40"/>
                        </w:rPr>
                        <w:t xml:space="preserve"> 20</w:t>
                      </w:r>
                      <w:r w:rsidR="0012468C">
                        <w:rPr>
                          <w:rFonts w:ascii="Century Gothic" w:eastAsia="Century Gothic" w:hAnsi="Century Gothic" w:cs="Century Gothic"/>
                          <w:color w:val="767171"/>
                          <w:sz w:val="40"/>
                        </w:rPr>
                        <w:t>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2FCC9EF1" wp14:editId="57FA45DC">
                <wp:simplePos x="0" y="0"/>
                <wp:positionH relativeFrom="margin">
                  <wp:posOffset>-914399</wp:posOffset>
                </wp:positionH>
                <wp:positionV relativeFrom="paragraph">
                  <wp:posOffset>6718300</wp:posOffset>
                </wp:positionV>
                <wp:extent cx="7772400" cy="952500"/>
                <wp:effectExtent l="0" t="0" r="0" b="0"/>
                <wp:wrapNone/>
                <wp:docPr id="9" name="Rectangle 9"/>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49B898EF" w14:textId="77777777" w:rsidR="00D8526C" w:rsidRDefault="00D8526C">
                            <w:pPr>
                              <w:spacing w:after="0" w:line="240" w:lineRule="auto"/>
                              <w:textDirection w:val="btLr"/>
                            </w:pPr>
                          </w:p>
                        </w:txbxContent>
                      </wps:txbx>
                      <wps:bodyPr lIns="91425" tIns="91425" rIns="91425" bIns="91425" anchor="ctr" anchorCtr="0"/>
                    </wps:wsp>
                  </a:graphicData>
                </a:graphic>
              </wp:anchor>
            </w:drawing>
          </mc:Choice>
          <mc:Fallback>
            <w:pict>
              <v:rect w14:anchorId="2FCC9EF1" id="Rectangle 9"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KJXDejFAQAAdQMAAA4AAAAAAAAA&#10;AAAAAAAALgIAAGRycy9lMm9Eb2MueG1sUEsBAi0AFAAGAAgAAAAhACWlNFLgAAAADwEAAA8AAAAA&#10;AAAAAAAAAAAAHwQAAGRycy9kb3ducmV2LnhtbFBLBQYAAAAABAAEAPMAAAAsBQAAAAA=&#10;" fillcolor="#5888d0" stroked="f">
                <v:textbox inset="2.53958mm,2.53958mm,2.53958mm,2.53958mm">
                  <w:txbxContent>
                    <w:p w14:paraId="49B898EF" w14:textId="77777777" w:rsidR="00D8526C" w:rsidRDefault="00D8526C">
                      <w:pPr>
                        <w:spacing w:after="0" w:line="240" w:lineRule="auto"/>
                        <w:textDirection w:val="btLr"/>
                      </w:pPr>
                    </w:p>
                  </w:txbxContent>
                </v:textbox>
                <w10:wrap anchorx="margin"/>
              </v:rect>
            </w:pict>
          </mc:Fallback>
        </mc:AlternateContent>
      </w:r>
    </w:p>
    <w:p w14:paraId="52875D73" w14:textId="77777777" w:rsidR="00D8526C" w:rsidRDefault="00C04055">
      <w:r>
        <w:br w:type="page"/>
      </w:r>
    </w:p>
    <w:p w14:paraId="2E18DC85" w14:textId="77777777" w:rsidR="00D8526C" w:rsidRDefault="00C04055">
      <w:pPr>
        <w:pStyle w:val="Heading2"/>
        <w:jc w:val="center"/>
      </w:pPr>
      <w:bookmarkStart w:id="1" w:name="_30j0zll" w:colFirst="0" w:colLast="0"/>
      <w:bookmarkEnd w:id="1"/>
      <w:r>
        <w:lastRenderedPageBreak/>
        <w:t>Document Review History</w:t>
      </w:r>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D8526C" w14:paraId="7D5C115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AD0A8B2" w14:textId="77777777" w:rsidR="00D8526C" w:rsidRDefault="00C04055">
            <w:pPr>
              <w:jc w:val="center"/>
            </w:pPr>
            <w:r>
              <w:t>Date</w:t>
            </w:r>
          </w:p>
        </w:tc>
        <w:tc>
          <w:tcPr>
            <w:tcW w:w="4050" w:type="dxa"/>
          </w:tcPr>
          <w:p w14:paraId="01E467FE" w14:textId="77777777" w:rsidR="00D8526C" w:rsidRDefault="00C04055">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32763F03" w14:textId="77777777" w:rsidR="00D8526C" w:rsidRDefault="00C04055">
            <w:pPr>
              <w:jc w:val="center"/>
              <w:cnfStyle w:val="100000000000" w:firstRow="1" w:lastRow="0" w:firstColumn="0" w:lastColumn="0" w:oddVBand="0" w:evenVBand="0" w:oddHBand="0" w:evenHBand="0" w:firstRowFirstColumn="0" w:firstRowLastColumn="0" w:lastRowFirstColumn="0" w:lastRowLastColumn="0"/>
            </w:pPr>
            <w:r>
              <w:t>Reviewers</w:t>
            </w:r>
          </w:p>
        </w:tc>
      </w:tr>
      <w:tr w:rsidR="00D8526C" w14:paraId="59DE11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012DAE6" w14:textId="77777777" w:rsidR="00D8526C" w:rsidRDefault="00D8526C">
            <w:pPr>
              <w:jc w:val="center"/>
            </w:pPr>
          </w:p>
          <w:p w14:paraId="7E6499B8" w14:textId="77777777" w:rsidR="00D8526C" w:rsidRDefault="00D8526C">
            <w:pPr>
              <w:jc w:val="center"/>
            </w:pPr>
          </w:p>
        </w:tc>
        <w:tc>
          <w:tcPr>
            <w:tcW w:w="4050" w:type="dxa"/>
          </w:tcPr>
          <w:p w14:paraId="746A24D2"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27138B98"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33DF1113"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0F9ECAFD"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r>
      <w:tr w:rsidR="00D8526C" w14:paraId="7ABB0138" w14:textId="77777777">
        <w:tc>
          <w:tcPr>
            <w:cnfStyle w:val="001000000000" w:firstRow="0" w:lastRow="0" w:firstColumn="1" w:lastColumn="0" w:oddVBand="0" w:evenVBand="0" w:oddHBand="0" w:evenHBand="0" w:firstRowFirstColumn="0" w:firstRowLastColumn="0" w:lastRowFirstColumn="0" w:lastRowLastColumn="0"/>
            <w:tcW w:w="1345" w:type="dxa"/>
          </w:tcPr>
          <w:p w14:paraId="3752EB57" w14:textId="77777777" w:rsidR="00D8526C" w:rsidRDefault="00D8526C">
            <w:pPr>
              <w:jc w:val="center"/>
            </w:pPr>
          </w:p>
          <w:p w14:paraId="031B4226" w14:textId="77777777" w:rsidR="00D8526C" w:rsidRDefault="00D8526C">
            <w:pPr>
              <w:jc w:val="center"/>
            </w:pPr>
          </w:p>
        </w:tc>
        <w:tc>
          <w:tcPr>
            <w:tcW w:w="4050" w:type="dxa"/>
          </w:tcPr>
          <w:p w14:paraId="47C5619A"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7A3E3AD1"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40636E05"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418086AA"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r>
      <w:tr w:rsidR="00D8526C" w14:paraId="45FE3F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32ABCE6" w14:textId="77777777" w:rsidR="00D8526C" w:rsidRDefault="00D8526C">
            <w:pPr>
              <w:jc w:val="center"/>
            </w:pPr>
          </w:p>
          <w:p w14:paraId="499DB1A0" w14:textId="77777777" w:rsidR="00D8526C" w:rsidRDefault="00D8526C">
            <w:pPr>
              <w:jc w:val="center"/>
            </w:pPr>
          </w:p>
        </w:tc>
        <w:tc>
          <w:tcPr>
            <w:tcW w:w="4050" w:type="dxa"/>
          </w:tcPr>
          <w:p w14:paraId="41B41A85"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356A4086"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483A3736"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7C64E6FC"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r>
      <w:tr w:rsidR="00D8526C" w14:paraId="394D4ACA" w14:textId="77777777">
        <w:tc>
          <w:tcPr>
            <w:cnfStyle w:val="001000000000" w:firstRow="0" w:lastRow="0" w:firstColumn="1" w:lastColumn="0" w:oddVBand="0" w:evenVBand="0" w:oddHBand="0" w:evenHBand="0" w:firstRowFirstColumn="0" w:firstRowLastColumn="0" w:lastRowFirstColumn="0" w:lastRowLastColumn="0"/>
            <w:tcW w:w="1345" w:type="dxa"/>
          </w:tcPr>
          <w:p w14:paraId="45DB63CB" w14:textId="77777777" w:rsidR="00D8526C" w:rsidRDefault="00D8526C">
            <w:pPr>
              <w:jc w:val="center"/>
            </w:pPr>
          </w:p>
          <w:p w14:paraId="0C9042F5" w14:textId="77777777" w:rsidR="00D8526C" w:rsidRDefault="00D8526C">
            <w:pPr>
              <w:jc w:val="center"/>
            </w:pPr>
          </w:p>
        </w:tc>
        <w:tc>
          <w:tcPr>
            <w:tcW w:w="4050" w:type="dxa"/>
          </w:tcPr>
          <w:p w14:paraId="15656D2D"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6F1A055A"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544C3BC4"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0B9DA19A"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r>
      <w:tr w:rsidR="00D8526C" w14:paraId="539888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53B09E9" w14:textId="77777777" w:rsidR="00D8526C" w:rsidRDefault="00D8526C">
            <w:pPr>
              <w:jc w:val="center"/>
            </w:pPr>
          </w:p>
          <w:p w14:paraId="24F82A61" w14:textId="77777777" w:rsidR="00D8526C" w:rsidRDefault="00D8526C">
            <w:pPr>
              <w:jc w:val="center"/>
            </w:pPr>
          </w:p>
        </w:tc>
        <w:tc>
          <w:tcPr>
            <w:tcW w:w="4050" w:type="dxa"/>
          </w:tcPr>
          <w:p w14:paraId="5F7E92F1"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15D8213D"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1F7FD40A"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05F643ED"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r>
      <w:tr w:rsidR="00D8526C" w14:paraId="3F2C8C8A" w14:textId="77777777">
        <w:tc>
          <w:tcPr>
            <w:cnfStyle w:val="001000000000" w:firstRow="0" w:lastRow="0" w:firstColumn="1" w:lastColumn="0" w:oddVBand="0" w:evenVBand="0" w:oddHBand="0" w:evenHBand="0" w:firstRowFirstColumn="0" w:firstRowLastColumn="0" w:lastRowFirstColumn="0" w:lastRowLastColumn="0"/>
            <w:tcW w:w="1345" w:type="dxa"/>
          </w:tcPr>
          <w:p w14:paraId="1DC2392A" w14:textId="77777777" w:rsidR="00D8526C" w:rsidRDefault="00D8526C">
            <w:pPr>
              <w:jc w:val="center"/>
            </w:pPr>
          </w:p>
          <w:p w14:paraId="3F17C1D2" w14:textId="77777777" w:rsidR="00D8526C" w:rsidRDefault="00D8526C">
            <w:pPr>
              <w:jc w:val="center"/>
            </w:pPr>
          </w:p>
        </w:tc>
        <w:tc>
          <w:tcPr>
            <w:tcW w:w="4050" w:type="dxa"/>
          </w:tcPr>
          <w:p w14:paraId="0D736CA9"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201C3AEE"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760D8464"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7F9CD88D"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r>
    </w:tbl>
    <w:p w14:paraId="2B185297" w14:textId="77777777" w:rsidR="00D8526C" w:rsidRDefault="00D8526C"/>
    <w:p w14:paraId="5F253722" w14:textId="77777777" w:rsidR="00D8526C" w:rsidRDefault="00C04055">
      <w:pPr>
        <w:pStyle w:val="Heading2"/>
        <w:jc w:val="center"/>
      </w:pPr>
      <w:bookmarkStart w:id="2" w:name="_1fob9te" w:colFirst="0" w:colLast="0"/>
      <w:bookmarkEnd w:id="2"/>
      <w:r>
        <w:t>Document Change History</w:t>
      </w:r>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D8526C" w14:paraId="03FDF7E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1C0E9BF" w14:textId="77777777" w:rsidR="00D8526C" w:rsidRDefault="00C04055">
            <w:pPr>
              <w:jc w:val="center"/>
            </w:pPr>
            <w:r>
              <w:t>Date</w:t>
            </w:r>
          </w:p>
        </w:tc>
        <w:tc>
          <w:tcPr>
            <w:tcW w:w="2970" w:type="dxa"/>
          </w:tcPr>
          <w:p w14:paraId="50D4086C" w14:textId="77777777" w:rsidR="00D8526C" w:rsidRDefault="00C04055">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7153EE60" w14:textId="77777777" w:rsidR="00D8526C" w:rsidRDefault="00C04055">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3BECBC3B" w14:textId="77777777" w:rsidR="00D8526C" w:rsidRDefault="00C04055">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D8526C" w14:paraId="4CD5E4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11B416A" w14:textId="77777777" w:rsidR="00D8526C" w:rsidRDefault="00D8526C">
            <w:pPr>
              <w:jc w:val="center"/>
            </w:pPr>
          </w:p>
          <w:p w14:paraId="4DA94EB5" w14:textId="77777777" w:rsidR="00D8526C" w:rsidRDefault="00D8526C">
            <w:pPr>
              <w:jc w:val="center"/>
            </w:pPr>
          </w:p>
        </w:tc>
        <w:tc>
          <w:tcPr>
            <w:tcW w:w="2970" w:type="dxa"/>
          </w:tcPr>
          <w:p w14:paraId="733D4F5E"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121AAC48"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2450059F"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2CF478D5"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39CC5593"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6EFBCC34"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r>
      <w:tr w:rsidR="00D8526C" w14:paraId="7823D3C0" w14:textId="77777777">
        <w:tc>
          <w:tcPr>
            <w:cnfStyle w:val="001000000000" w:firstRow="0" w:lastRow="0" w:firstColumn="1" w:lastColumn="0" w:oddVBand="0" w:evenVBand="0" w:oddHBand="0" w:evenHBand="0" w:firstRowFirstColumn="0" w:firstRowLastColumn="0" w:lastRowFirstColumn="0" w:lastRowLastColumn="0"/>
            <w:tcW w:w="1345" w:type="dxa"/>
          </w:tcPr>
          <w:p w14:paraId="44BED916" w14:textId="77777777" w:rsidR="00D8526C" w:rsidRDefault="00D8526C">
            <w:pPr>
              <w:jc w:val="center"/>
            </w:pPr>
          </w:p>
          <w:p w14:paraId="689B01A6" w14:textId="77777777" w:rsidR="00D8526C" w:rsidRDefault="00D8526C">
            <w:pPr>
              <w:jc w:val="center"/>
            </w:pPr>
          </w:p>
        </w:tc>
        <w:tc>
          <w:tcPr>
            <w:tcW w:w="2970" w:type="dxa"/>
          </w:tcPr>
          <w:p w14:paraId="1D9B2349"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63A56329"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5ADA0C36"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7A13582B"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32A60AE"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1BCBE52E"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r>
      <w:tr w:rsidR="00D8526C" w14:paraId="5B3B5D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17F55E1" w14:textId="77777777" w:rsidR="00D8526C" w:rsidRDefault="00D8526C">
            <w:pPr>
              <w:jc w:val="center"/>
            </w:pPr>
          </w:p>
          <w:p w14:paraId="5D0E4638" w14:textId="77777777" w:rsidR="00D8526C" w:rsidRDefault="00D8526C">
            <w:pPr>
              <w:jc w:val="center"/>
            </w:pPr>
          </w:p>
        </w:tc>
        <w:tc>
          <w:tcPr>
            <w:tcW w:w="2970" w:type="dxa"/>
          </w:tcPr>
          <w:p w14:paraId="07A8B601"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6E5AE7CD"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307BA074"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11C75B15"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27FDFF69"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563C1D42"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r>
      <w:tr w:rsidR="00D8526C" w14:paraId="56112813" w14:textId="77777777">
        <w:tc>
          <w:tcPr>
            <w:cnfStyle w:val="001000000000" w:firstRow="0" w:lastRow="0" w:firstColumn="1" w:lastColumn="0" w:oddVBand="0" w:evenVBand="0" w:oddHBand="0" w:evenHBand="0" w:firstRowFirstColumn="0" w:firstRowLastColumn="0" w:lastRowFirstColumn="0" w:lastRowLastColumn="0"/>
            <w:tcW w:w="1345" w:type="dxa"/>
          </w:tcPr>
          <w:p w14:paraId="0F6E4B31" w14:textId="77777777" w:rsidR="00D8526C" w:rsidRDefault="00D8526C">
            <w:pPr>
              <w:jc w:val="center"/>
            </w:pPr>
          </w:p>
          <w:p w14:paraId="15474D80" w14:textId="77777777" w:rsidR="00D8526C" w:rsidRDefault="00D8526C">
            <w:pPr>
              <w:jc w:val="center"/>
            </w:pPr>
          </w:p>
        </w:tc>
        <w:tc>
          <w:tcPr>
            <w:tcW w:w="2970" w:type="dxa"/>
          </w:tcPr>
          <w:p w14:paraId="6B74F1E7"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007112EC"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0CEF9FB6"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5FCEB087"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17572537"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053B7C03"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r>
      <w:tr w:rsidR="00D8526C" w14:paraId="2B660B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B3B4873" w14:textId="77777777" w:rsidR="00D8526C" w:rsidRDefault="00D8526C">
            <w:pPr>
              <w:jc w:val="center"/>
            </w:pPr>
          </w:p>
          <w:p w14:paraId="5C576507" w14:textId="77777777" w:rsidR="00D8526C" w:rsidRDefault="00D8526C">
            <w:pPr>
              <w:jc w:val="center"/>
            </w:pPr>
          </w:p>
        </w:tc>
        <w:tc>
          <w:tcPr>
            <w:tcW w:w="2970" w:type="dxa"/>
          </w:tcPr>
          <w:p w14:paraId="1FCBA41F"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62640649"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3252143C"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11DF02FD"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33825870"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2A8780D4"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r>
      <w:tr w:rsidR="00D8526C" w14:paraId="2F92085D" w14:textId="77777777">
        <w:tc>
          <w:tcPr>
            <w:cnfStyle w:val="001000000000" w:firstRow="0" w:lastRow="0" w:firstColumn="1" w:lastColumn="0" w:oddVBand="0" w:evenVBand="0" w:oddHBand="0" w:evenHBand="0" w:firstRowFirstColumn="0" w:firstRowLastColumn="0" w:lastRowFirstColumn="0" w:lastRowLastColumn="0"/>
            <w:tcW w:w="1345" w:type="dxa"/>
          </w:tcPr>
          <w:p w14:paraId="04C3AB60" w14:textId="77777777" w:rsidR="00D8526C" w:rsidRDefault="00D8526C">
            <w:pPr>
              <w:jc w:val="center"/>
            </w:pPr>
          </w:p>
          <w:p w14:paraId="619242B0" w14:textId="77777777" w:rsidR="00D8526C" w:rsidRDefault="00D8526C">
            <w:pPr>
              <w:jc w:val="center"/>
            </w:pPr>
          </w:p>
        </w:tc>
        <w:tc>
          <w:tcPr>
            <w:tcW w:w="2970" w:type="dxa"/>
          </w:tcPr>
          <w:p w14:paraId="43153859"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201F8314"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73F45A73"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003ED2DC"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052BF6C0" w14:textId="77777777" w:rsidR="00D8526C" w:rsidRDefault="00D8526C">
            <w:pPr>
              <w:jc w:val="center"/>
              <w:cnfStyle w:val="000000000000" w:firstRow="0" w:lastRow="0" w:firstColumn="0" w:lastColumn="0" w:oddVBand="0" w:evenVBand="0" w:oddHBand="0" w:evenHBand="0" w:firstRowFirstColumn="0" w:firstRowLastColumn="0" w:lastRowFirstColumn="0" w:lastRowLastColumn="0"/>
            </w:pPr>
          </w:p>
          <w:p w14:paraId="02A5D967" w14:textId="77777777" w:rsidR="00D8526C" w:rsidRDefault="00D8526C">
            <w:pPr>
              <w:cnfStyle w:val="000000000000" w:firstRow="0" w:lastRow="0" w:firstColumn="0" w:lastColumn="0" w:oddVBand="0" w:evenVBand="0" w:oddHBand="0" w:evenHBand="0" w:firstRowFirstColumn="0" w:firstRowLastColumn="0" w:lastRowFirstColumn="0" w:lastRowLastColumn="0"/>
            </w:pPr>
          </w:p>
        </w:tc>
      </w:tr>
      <w:tr w:rsidR="00D8526C" w14:paraId="59AD60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057B771" w14:textId="77777777" w:rsidR="00D8526C" w:rsidRDefault="00D8526C">
            <w:pPr>
              <w:jc w:val="center"/>
            </w:pPr>
          </w:p>
          <w:p w14:paraId="102523C0" w14:textId="77777777" w:rsidR="00D8526C" w:rsidRDefault="00D8526C">
            <w:pPr>
              <w:jc w:val="center"/>
            </w:pPr>
          </w:p>
        </w:tc>
        <w:tc>
          <w:tcPr>
            <w:tcW w:w="2970" w:type="dxa"/>
          </w:tcPr>
          <w:p w14:paraId="7BD92AFA"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5552BBCB"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61FB4811"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00088E8B"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63512038"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p w14:paraId="3A4DE740" w14:textId="77777777" w:rsidR="00D8526C" w:rsidRDefault="00D8526C">
            <w:pPr>
              <w:jc w:val="center"/>
              <w:cnfStyle w:val="000000100000" w:firstRow="0" w:lastRow="0" w:firstColumn="0" w:lastColumn="0" w:oddVBand="0" w:evenVBand="0" w:oddHBand="1" w:evenHBand="0" w:firstRowFirstColumn="0" w:firstRowLastColumn="0" w:lastRowFirstColumn="0" w:lastRowLastColumn="0"/>
            </w:pPr>
          </w:p>
        </w:tc>
      </w:tr>
    </w:tbl>
    <w:p w14:paraId="6B64E802" w14:textId="77777777" w:rsidR="00D8526C" w:rsidRDefault="00D8526C"/>
    <w:p w14:paraId="19257B28" w14:textId="77777777" w:rsidR="00D8526C" w:rsidRDefault="00C04055">
      <w:r>
        <w:br w:type="page"/>
      </w:r>
    </w:p>
    <w:p w14:paraId="4DF26CB2" w14:textId="77777777" w:rsidR="00D8526C" w:rsidRDefault="00C04055">
      <w:pPr>
        <w:keepNext/>
        <w:keepLines/>
        <w:spacing w:before="240" w:after="0"/>
        <w:rPr>
          <w:b/>
          <w:smallCaps/>
          <w:sz w:val="32"/>
          <w:szCs w:val="32"/>
        </w:rPr>
      </w:pPr>
      <w:r>
        <w:rPr>
          <w:b/>
          <w:smallCaps/>
          <w:sz w:val="32"/>
          <w:szCs w:val="32"/>
        </w:rPr>
        <w:lastRenderedPageBreak/>
        <w:t>Contents</w:t>
      </w:r>
    </w:p>
    <w:sdt>
      <w:sdtPr>
        <w:id w:val="2050188116"/>
        <w:docPartObj>
          <w:docPartGallery w:val="Table of Contents"/>
          <w:docPartUnique/>
        </w:docPartObj>
      </w:sdtPr>
      <w:sdtEndPr/>
      <w:sdtContent>
        <w:p w14:paraId="6840C739" w14:textId="77777777" w:rsidR="00D8526C" w:rsidRDefault="00C04055">
          <w:pPr>
            <w:tabs>
              <w:tab w:val="right" w:pos="9350"/>
            </w:tabs>
            <w:spacing w:after="100"/>
            <w:ind w:left="220"/>
          </w:pPr>
          <w:r>
            <w:fldChar w:fldCharType="begin"/>
          </w:r>
          <w:r>
            <w:instrText xml:space="preserve"> TOC \h \u \z </w:instrText>
          </w:r>
          <w:r>
            <w:fldChar w:fldCharType="separate"/>
          </w:r>
          <w:hyperlink w:anchor="_30j0zll">
            <w:r>
              <w:t>Document Review History</w:t>
            </w:r>
            <w:r>
              <w:tab/>
              <w:t>i</w:t>
            </w:r>
          </w:hyperlink>
        </w:p>
        <w:p w14:paraId="1827B864" w14:textId="77777777" w:rsidR="00D8526C" w:rsidRDefault="00643C8D">
          <w:pPr>
            <w:tabs>
              <w:tab w:val="right" w:pos="9350"/>
            </w:tabs>
            <w:spacing w:after="100"/>
            <w:ind w:left="220"/>
          </w:pPr>
          <w:hyperlink w:anchor="_1fob9te">
            <w:r w:rsidR="00C04055">
              <w:t>Document Change History</w:t>
            </w:r>
            <w:r w:rsidR="00C04055">
              <w:tab/>
              <w:t>i</w:t>
            </w:r>
          </w:hyperlink>
        </w:p>
        <w:p w14:paraId="46D99045" w14:textId="77777777" w:rsidR="00D8526C" w:rsidRDefault="00643C8D">
          <w:pPr>
            <w:tabs>
              <w:tab w:val="right" w:pos="9350"/>
            </w:tabs>
            <w:spacing w:after="100"/>
          </w:pPr>
          <w:hyperlink w:anchor="_3znysh7">
            <w:r w:rsidR="00C04055">
              <w:t>Introduction</w:t>
            </w:r>
            <w:r w:rsidR="00C04055">
              <w:tab/>
              <w:t>1</w:t>
            </w:r>
          </w:hyperlink>
        </w:p>
        <w:p w14:paraId="23808CE5" w14:textId="77777777" w:rsidR="00D8526C" w:rsidRDefault="00643C8D">
          <w:pPr>
            <w:tabs>
              <w:tab w:val="right" w:pos="9350"/>
            </w:tabs>
            <w:spacing w:after="100"/>
            <w:ind w:left="220"/>
          </w:pPr>
          <w:hyperlink w:anchor="_2et92p0">
            <w:r w:rsidR="00C04055">
              <w:t>Background</w:t>
            </w:r>
            <w:r w:rsidR="00C04055">
              <w:tab/>
              <w:t>1</w:t>
            </w:r>
          </w:hyperlink>
        </w:p>
        <w:p w14:paraId="15AA0144" w14:textId="77777777" w:rsidR="00D8526C" w:rsidRDefault="00643C8D">
          <w:pPr>
            <w:tabs>
              <w:tab w:val="right" w:pos="9350"/>
            </w:tabs>
            <w:spacing w:after="100"/>
            <w:ind w:left="220"/>
          </w:pPr>
          <w:hyperlink w:anchor="_tyjcwt">
            <w:r w:rsidR="00C04055">
              <w:t>Purpose</w:t>
            </w:r>
            <w:r w:rsidR="00C04055">
              <w:tab/>
              <w:t>1</w:t>
            </w:r>
          </w:hyperlink>
        </w:p>
        <w:p w14:paraId="35FF398A" w14:textId="77777777" w:rsidR="00D8526C" w:rsidRDefault="00643C8D">
          <w:pPr>
            <w:tabs>
              <w:tab w:val="right" w:pos="9350"/>
            </w:tabs>
            <w:spacing w:after="100"/>
            <w:ind w:left="220"/>
          </w:pPr>
          <w:hyperlink w:anchor="_3dy6vkm">
            <w:r w:rsidR="00C04055">
              <w:t>Scope and Applicability</w:t>
            </w:r>
            <w:r w:rsidR="00C04055">
              <w:tab/>
              <w:t>1</w:t>
            </w:r>
          </w:hyperlink>
        </w:p>
        <w:p w14:paraId="1B4F2094" w14:textId="77777777" w:rsidR="00D8526C" w:rsidRDefault="00643C8D">
          <w:pPr>
            <w:tabs>
              <w:tab w:val="right" w:pos="9350"/>
            </w:tabs>
            <w:spacing w:after="100"/>
          </w:pPr>
          <w:hyperlink w:anchor="_1t3h5sf">
            <w:r w:rsidR="00C04055">
              <w:t>Information Security Program Planning Policies</w:t>
            </w:r>
            <w:r w:rsidR="00C04055">
              <w:tab/>
              <w:t>1</w:t>
            </w:r>
          </w:hyperlink>
        </w:p>
        <w:p w14:paraId="45A17F25" w14:textId="77777777" w:rsidR="00D8526C" w:rsidRDefault="00643C8D">
          <w:pPr>
            <w:tabs>
              <w:tab w:val="right" w:pos="9350"/>
            </w:tabs>
            <w:spacing w:after="100"/>
            <w:ind w:left="220"/>
          </w:pPr>
          <w:hyperlink w:anchor="_4d34og8">
            <w:r w:rsidR="00C04055">
              <w:t>Information Security Program</w:t>
            </w:r>
            <w:r w:rsidR="00C04055">
              <w:tab/>
              <w:t>1</w:t>
            </w:r>
          </w:hyperlink>
        </w:p>
        <w:p w14:paraId="5F977CD1" w14:textId="77777777" w:rsidR="00D8526C" w:rsidRDefault="00643C8D">
          <w:pPr>
            <w:tabs>
              <w:tab w:val="right" w:pos="9350"/>
            </w:tabs>
            <w:spacing w:after="100"/>
            <w:ind w:left="220"/>
          </w:pPr>
          <w:hyperlink w:anchor="_2s8eyo1">
            <w:r w:rsidR="00C04055">
              <w:t>Senior Information Security Officer</w:t>
            </w:r>
            <w:r w:rsidR="00C04055">
              <w:tab/>
              <w:t>2</w:t>
            </w:r>
          </w:hyperlink>
        </w:p>
        <w:p w14:paraId="519C379D" w14:textId="77777777" w:rsidR="00D8526C" w:rsidRDefault="00643C8D">
          <w:pPr>
            <w:tabs>
              <w:tab w:val="right" w:pos="9350"/>
            </w:tabs>
            <w:spacing w:after="100"/>
            <w:ind w:left="220"/>
          </w:pPr>
          <w:hyperlink w:anchor="_17dp8vu">
            <w:r w:rsidR="00C04055">
              <w:t>Information Security Resources</w:t>
            </w:r>
            <w:r w:rsidR="00C04055">
              <w:tab/>
              <w:t>2</w:t>
            </w:r>
          </w:hyperlink>
        </w:p>
        <w:p w14:paraId="710E6C22" w14:textId="77777777" w:rsidR="00D8526C" w:rsidRDefault="00643C8D">
          <w:pPr>
            <w:tabs>
              <w:tab w:val="right" w:pos="9350"/>
            </w:tabs>
            <w:spacing w:after="100"/>
            <w:ind w:left="220"/>
          </w:pPr>
          <w:hyperlink w:anchor="_3rdcrjn">
            <w:r w:rsidR="00C04055">
              <w:t>Plan of Action and Milestones Process</w:t>
            </w:r>
            <w:r w:rsidR="00C04055">
              <w:tab/>
              <w:t>3</w:t>
            </w:r>
          </w:hyperlink>
        </w:p>
        <w:p w14:paraId="515735FB" w14:textId="77777777" w:rsidR="00D8526C" w:rsidRDefault="00643C8D">
          <w:pPr>
            <w:tabs>
              <w:tab w:val="right" w:pos="9350"/>
            </w:tabs>
            <w:spacing w:after="100"/>
            <w:ind w:left="220"/>
          </w:pPr>
          <w:hyperlink w:anchor="_26in1rg">
            <w:r w:rsidR="00C04055">
              <w:t>Information System Inventory</w:t>
            </w:r>
            <w:r w:rsidR="00C04055">
              <w:tab/>
              <w:t>3</w:t>
            </w:r>
          </w:hyperlink>
        </w:p>
        <w:p w14:paraId="19BED21A" w14:textId="77777777" w:rsidR="00D8526C" w:rsidRDefault="00643C8D">
          <w:pPr>
            <w:tabs>
              <w:tab w:val="right" w:pos="9350"/>
            </w:tabs>
            <w:spacing w:after="100"/>
            <w:ind w:left="220"/>
          </w:pPr>
          <w:hyperlink w:anchor="_lnxbz9">
            <w:r w:rsidR="00C04055">
              <w:t>Information Security Measures of Performance</w:t>
            </w:r>
            <w:r w:rsidR="00C04055">
              <w:tab/>
              <w:t>3</w:t>
            </w:r>
          </w:hyperlink>
        </w:p>
        <w:p w14:paraId="488EE2D9" w14:textId="77777777" w:rsidR="00D8526C" w:rsidRDefault="00643C8D">
          <w:pPr>
            <w:tabs>
              <w:tab w:val="right" w:pos="9350"/>
            </w:tabs>
            <w:spacing w:after="100"/>
            <w:ind w:left="220"/>
          </w:pPr>
          <w:hyperlink w:anchor="_35nkun2">
            <w:r w:rsidR="00C04055">
              <w:t>Enterprise Architecture</w:t>
            </w:r>
            <w:r w:rsidR="00C04055">
              <w:tab/>
              <w:t>3</w:t>
            </w:r>
          </w:hyperlink>
        </w:p>
        <w:p w14:paraId="2CA16989" w14:textId="77777777" w:rsidR="00D8526C" w:rsidRDefault="00643C8D">
          <w:pPr>
            <w:tabs>
              <w:tab w:val="right" w:pos="9350"/>
            </w:tabs>
            <w:spacing w:after="100"/>
            <w:ind w:left="220"/>
          </w:pPr>
          <w:hyperlink w:anchor="_1ksv4uv">
            <w:r w:rsidR="00C04055">
              <w:t>Critical Infrastructure Plan</w:t>
            </w:r>
            <w:r w:rsidR="00C04055">
              <w:tab/>
              <w:t>4</w:t>
            </w:r>
          </w:hyperlink>
        </w:p>
        <w:p w14:paraId="475A8A48" w14:textId="77777777" w:rsidR="00D8526C" w:rsidRDefault="00643C8D">
          <w:pPr>
            <w:tabs>
              <w:tab w:val="right" w:pos="9350"/>
            </w:tabs>
            <w:spacing w:after="100"/>
            <w:ind w:left="220"/>
          </w:pPr>
          <w:hyperlink w:anchor="_44sinio">
            <w:r w:rsidR="00C04055">
              <w:t>Risk Management Strategy</w:t>
            </w:r>
            <w:r w:rsidR="00C04055">
              <w:tab/>
              <w:t>4</w:t>
            </w:r>
          </w:hyperlink>
        </w:p>
        <w:p w14:paraId="7777BA01" w14:textId="77777777" w:rsidR="00D8526C" w:rsidRDefault="00643C8D">
          <w:pPr>
            <w:tabs>
              <w:tab w:val="right" w:pos="9350"/>
            </w:tabs>
            <w:spacing w:after="100"/>
            <w:ind w:left="220"/>
          </w:pPr>
          <w:hyperlink w:anchor="_2jxsxqh">
            <w:r w:rsidR="00C04055">
              <w:t>Security Authorization Process</w:t>
            </w:r>
            <w:r w:rsidR="00C04055">
              <w:tab/>
              <w:t>4</w:t>
            </w:r>
          </w:hyperlink>
        </w:p>
        <w:p w14:paraId="4727AE00" w14:textId="77777777" w:rsidR="00D8526C" w:rsidRDefault="00643C8D">
          <w:pPr>
            <w:tabs>
              <w:tab w:val="right" w:pos="9350"/>
            </w:tabs>
            <w:spacing w:after="100"/>
            <w:ind w:left="220"/>
          </w:pPr>
          <w:hyperlink w:anchor="_z337ya">
            <w:r w:rsidR="00C04055">
              <w:t>Mission/Business Process Definition</w:t>
            </w:r>
            <w:r w:rsidR="00C04055">
              <w:tab/>
              <w:t>5</w:t>
            </w:r>
          </w:hyperlink>
        </w:p>
        <w:p w14:paraId="584B16BB" w14:textId="77777777" w:rsidR="00D8526C" w:rsidRDefault="00643C8D">
          <w:pPr>
            <w:tabs>
              <w:tab w:val="right" w:pos="9350"/>
            </w:tabs>
            <w:spacing w:after="100"/>
            <w:ind w:left="220"/>
          </w:pPr>
          <w:hyperlink w:anchor="_3j2qqm3">
            <w:r w:rsidR="00C04055">
              <w:t>Insider Threat Program</w:t>
            </w:r>
            <w:r w:rsidR="00C04055">
              <w:tab/>
              <w:t>5</w:t>
            </w:r>
          </w:hyperlink>
        </w:p>
        <w:p w14:paraId="53B3F0E1" w14:textId="77777777" w:rsidR="00D8526C" w:rsidRDefault="00643C8D">
          <w:pPr>
            <w:tabs>
              <w:tab w:val="right" w:pos="9350"/>
            </w:tabs>
            <w:spacing w:after="100"/>
            <w:ind w:left="220"/>
          </w:pPr>
          <w:hyperlink w:anchor="_1y810tw">
            <w:r w:rsidR="00C04055">
              <w:t>Information Security Workforce</w:t>
            </w:r>
            <w:r w:rsidR="00C04055">
              <w:tab/>
              <w:t>5</w:t>
            </w:r>
          </w:hyperlink>
        </w:p>
        <w:p w14:paraId="392CC5A0" w14:textId="77777777" w:rsidR="00D8526C" w:rsidRDefault="00643C8D">
          <w:pPr>
            <w:tabs>
              <w:tab w:val="right" w:pos="9350"/>
            </w:tabs>
            <w:spacing w:after="100"/>
            <w:ind w:left="220"/>
          </w:pPr>
          <w:hyperlink w:anchor="_4i7ojhp">
            <w:r w:rsidR="00C04055">
              <w:t>Testing, Training, and Monitoring</w:t>
            </w:r>
            <w:r w:rsidR="00C04055">
              <w:tab/>
              <w:t>5</w:t>
            </w:r>
          </w:hyperlink>
        </w:p>
        <w:p w14:paraId="05A65575" w14:textId="77777777" w:rsidR="00D8526C" w:rsidRDefault="00643C8D">
          <w:pPr>
            <w:tabs>
              <w:tab w:val="right" w:pos="9350"/>
            </w:tabs>
            <w:spacing w:after="100"/>
            <w:ind w:left="220"/>
          </w:pPr>
          <w:hyperlink w:anchor="_2xcytpi">
            <w:r w:rsidR="00C04055">
              <w:t>Contacts with Security Groups and Associations</w:t>
            </w:r>
            <w:r w:rsidR="00C04055">
              <w:tab/>
              <w:t>6</w:t>
            </w:r>
          </w:hyperlink>
        </w:p>
        <w:p w14:paraId="5929242C" w14:textId="77777777" w:rsidR="00D8526C" w:rsidRDefault="00643C8D">
          <w:pPr>
            <w:tabs>
              <w:tab w:val="right" w:pos="9350"/>
            </w:tabs>
            <w:spacing w:after="100"/>
            <w:ind w:left="220"/>
          </w:pPr>
          <w:hyperlink w:anchor="_1ci93xb">
            <w:r w:rsidR="00C04055">
              <w:t>Threat Awareness Program</w:t>
            </w:r>
            <w:r w:rsidR="00C04055">
              <w:tab/>
              <w:t>6</w:t>
            </w:r>
          </w:hyperlink>
        </w:p>
        <w:p w14:paraId="1A5D8E71" w14:textId="77777777" w:rsidR="00D8526C" w:rsidRDefault="00643C8D">
          <w:pPr>
            <w:tabs>
              <w:tab w:val="right" w:pos="9350"/>
            </w:tabs>
            <w:spacing w:after="100"/>
          </w:pPr>
          <w:hyperlink w:anchor="_3whwml4">
            <w:r w:rsidR="00C04055">
              <w:t>Procedures</w:t>
            </w:r>
            <w:r w:rsidR="00C04055">
              <w:tab/>
              <w:t>6</w:t>
            </w:r>
          </w:hyperlink>
        </w:p>
        <w:p w14:paraId="122E5274" w14:textId="77777777" w:rsidR="00D8526C" w:rsidRDefault="00643C8D">
          <w:pPr>
            <w:tabs>
              <w:tab w:val="right" w:pos="9350"/>
            </w:tabs>
            <w:spacing w:after="100"/>
            <w:ind w:left="220"/>
          </w:pPr>
          <w:hyperlink w:anchor="_2bn6wsx">
            <w:r w:rsidR="00C04055">
              <w:t>Resources</w:t>
            </w:r>
            <w:r w:rsidR="00C04055">
              <w:tab/>
              <w:t>6</w:t>
            </w:r>
          </w:hyperlink>
        </w:p>
        <w:p w14:paraId="161DF7F9" w14:textId="77777777" w:rsidR="00D8526C" w:rsidRDefault="00643C8D">
          <w:pPr>
            <w:tabs>
              <w:tab w:val="right" w:pos="9350"/>
            </w:tabs>
            <w:spacing w:after="100"/>
            <w:ind w:left="220"/>
          </w:pPr>
          <w:hyperlink w:anchor="_qsh70q">
            <w:r w:rsidR="00C04055">
              <w:t>Roles and Responsibilities</w:t>
            </w:r>
            <w:r w:rsidR="00C04055">
              <w:tab/>
              <w:t>6</w:t>
            </w:r>
          </w:hyperlink>
        </w:p>
        <w:p w14:paraId="16BEB80B" w14:textId="77777777" w:rsidR="00D8526C" w:rsidRDefault="00643C8D">
          <w:pPr>
            <w:tabs>
              <w:tab w:val="right" w:pos="9350"/>
            </w:tabs>
            <w:spacing w:after="100"/>
            <w:ind w:left="220"/>
          </w:pPr>
          <w:hyperlink w:anchor="_3as4poj">
            <w:r w:rsidR="00C04055">
              <w:t>Train Personnel</w:t>
            </w:r>
            <w:r w:rsidR="00C04055">
              <w:tab/>
              <w:t>7</w:t>
            </w:r>
          </w:hyperlink>
        </w:p>
        <w:p w14:paraId="2DA73465" w14:textId="77777777" w:rsidR="00D8526C" w:rsidRDefault="00643C8D">
          <w:pPr>
            <w:tabs>
              <w:tab w:val="right" w:pos="9350"/>
            </w:tabs>
            <w:spacing w:after="100"/>
            <w:ind w:left="220"/>
          </w:pPr>
          <w:hyperlink w:anchor="_1pxezwc">
            <w:r w:rsidR="00C04055">
              <w:t>Follow Up</w:t>
            </w:r>
            <w:r w:rsidR="00C04055">
              <w:tab/>
              <w:t>7</w:t>
            </w:r>
          </w:hyperlink>
        </w:p>
        <w:p w14:paraId="0291DB97" w14:textId="77777777" w:rsidR="00D8526C" w:rsidRDefault="00643C8D">
          <w:pPr>
            <w:tabs>
              <w:tab w:val="right" w:pos="9350"/>
            </w:tabs>
            <w:spacing w:after="100"/>
            <w:ind w:left="220"/>
          </w:pPr>
          <w:hyperlink w:anchor="_49x2ik5">
            <w:r w:rsidR="00C04055">
              <w:t>Compliance</w:t>
            </w:r>
            <w:r w:rsidR="00C04055">
              <w:tab/>
              <w:t>7</w:t>
            </w:r>
          </w:hyperlink>
        </w:p>
        <w:p w14:paraId="30A1DB9D" w14:textId="77777777" w:rsidR="00D8526C" w:rsidRDefault="00643C8D">
          <w:pPr>
            <w:tabs>
              <w:tab w:val="right" w:pos="9350"/>
            </w:tabs>
            <w:spacing w:after="100"/>
            <w:ind w:left="220"/>
          </w:pPr>
          <w:hyperlink w:anchor="_2p2csry">
            <w:r w:rsidR="00C04055">
              <w:t>Documentation Compliance Review</w:t>
            </w:r>
            <w:r w:rsidR="00C04055">
              <w:tab/>
              <w:t>7</w:t>
            </w:r>
          </w:hyperlink>
        </w:p>
        <w:p w14:paraId="4C72F2E0" w14:textId="77777777" w:rsidR="00D8526C" w:rsidRDefault="00643C8D">
          <w:pPr>
            <w:tabs>
              <w:tab w:val="right" w:pos="9350"/>
            </w:tabs>
            <w:spacing w:after="100"/>
            <w:ind w:left="220"/>
          </w:pPr>
          <w:hyperlink w:anchor="_147n2zr">
            <w:r w:rsidR="00C04055">
              <w:t>Security Officer Documentation Compliance Review</w:t>
            </w:r>
            <w:r w:rsidR="00C04055">
              <w:tab/>
              <w:t>7</w:t>
            </w:r>
          </w:hyperlink>
        </w:p>
        <w:p w14:paraId="70DC47E0" w14:textId="77777777" w:rsidR="00D8526C" w:rsidRDefault="00643C8D">
          <w:pPr>
            <w:tabs>
              <w:tab w:val="right" w:pos="9350"/>
            </w:tabs>
            <w:spacing w:after="100"/>
          </w:pPr>
          <w:hyperlink w:anchor="_23ckvvd">
            <w:r w:rsidR="00C04055">
              <w:t>Acronyms/Definitions</w:t>
            </w:r>
            <w:r w:rsidR="00C04055">
              <w:tab/>
              <w:t>8</w:t>
            </w:r>
          </w:hyperlink>
        </w:p>
        <w:p w14:paraId="4DBE47AC" w14:textId="77777777" w:rsidR="00D8526C" w:rsidRDefault="00643C8D">
          <w:pPr>
            <w:tabs>
              <w:tab w:val="right" w:pos="9350"/>
            </w:tabs>
            <w:spacing w:after="100"/>
          </w:pPr>
          <w:hyperlink w:anchor="_ihv636">
            <w:r w:rsidR="00C04055">
              <w:t>References</w:t>
            </w:r>
            <w:r w:rsidR="00C04055">
              <w:tab/>
              <w:t>9</w:t>
            </w:r>
          </w:hyperlink>
        </w:p>
        <w:p w14:paraId="17D06F86" w14:textId="77777777" w:rsidR="00D8526C" w:rsidRDefault="00643C8D">
          <w:pPr>
            <w:tabs>
              <w:tab w:val="right" w:pos="9350"/>
            </w:tabs>
            <w:spacing w:after="100"/>
          </w:pPr>
          <w:hyperlink w:anchor="_32hioqz">
            <w:r w:rsidR="00C04055">
              <w:t>Forms (If applicable)</w:t>
            </w:r>
            <w:r w:rsidR="00C04055">
              <w:tab/>
              <w:t>10</w:t>
            </w:r>
          </w:hyperlink>
          <w:r w:rsidR="00C04055">
            <w:fldChar w:fldCharType="end"/>
          </w:r>
        </w:p>
      </w:sdtContent>
    </w:sdt>
    <w:p w14:paraId="32531995" w14:textId="77777777" w:rsidR="00D8526C" w:rsidRDefault="00D8526C"/>
    <w:p w14:paraId="390941EB" w14:textId="77777777" w:rsidR="00D8526C" w:rsidRDefault="00D8526C"/>
    <w:p w14:paraId="3332B794" w14:textId="77777777" w:rsidR="00D8526C" w:rsidRDefault="00C04055">
      <w:pPr>
        <w:widowControl w:val="0"/>
        <w:spacing w:after="0" w:line="276" w:lineRule="auto"/>
        <w:sectPr w:rsidR="00D8526C">
          <w:headerReference w:type="default" r:id="rId7"/>
          <w:footerReference w:type="default" r:id="rId8"/>
          <w:pgSz w:w="12240" w:h="15840"/>
          <w:pgMar w:top="1440" w:right="1440" w:bottom="1440" w:left="1440" w:header="0" w:footer="720" w:gutter="0"/>
          <w:pgNumType w:start="1"/>
          <w:cols w:space="720"/>
          <w:titlePg/>
        </w:sectPr>
      </w:pPr>
      <w:r>
        <w:br w:type="page"/>
      </w:r>
    </w:p>
    <w:p w14:paraId="3BB96F20" w14:textId="77777777" w:rsidR="00D8526C" w:rsidRDefault="00C04055">
      <w:pPr>
        <w:pStyle w:val="Heading1"/>
      </w:pPr>
      <w:bookmarkStart w:id="3" w:name="_3znysh7" w:colFirst="0" w:colLast="0"/>
      <w:bookmarkEnd w:id="3"/>
      <w:r>
        <w:t>Introduction</w:t>
      </w:r>
    </w:p>
    <w:p w14:paraId="53E8E79B" w14:textId="77777777" w:rsidR="00D8526C" w:rsidRDefault="00C04055">
      <w:pPr>
        <w:pStyle w:val="Heading2"/>
      </w:pPr>
      <w:bookmarkStart w:id="4" w:name="_2et92p0" w:colFirst="0" w:colLast="0"/>
      <w:bookmarkEnd w:id="4"/>
      <w:r>
        <w:t>Background</w:t>
      </w:r>
    </w:p>
    <w:p w14:paraId="2909FC01" w14:textId="1FC5A3D1" w:rsidR="00D8526C" w:rsidRDefault="00C04055">
      <w:r>
        <w:t>This policy is authorized and in use by {</w:t>
      </w:r>
      <w:r w:rsidR="00970ECC">
        <w:t xml:space="preserve">{ORG </w:t>
      </w:r>
      <w:r w:rsidR="008C3442">
        <w:t>Name}</w:t>
      </w:r>
      <w:r>
        <w:t xml:space="preserve"> name, hereafter referred to as </w:t>
      </w:r>
      <w:r w:rsidR="008C3442">
        <w:t>{ORG Abbreviated Name}</w:t>
      </w:r>
      <w:r>
        <w:t xml:space="preserve"> abbreviated name}, as defined in the definition page of this document, and it applies to personnel, as defined in the definition page of this document.  The confidentiality, integrity, and availability of information stored within the information systems of {</w:t>
      </w:r>
      <w:r w:rsidR="008C3442">
        <w:t>{ORG ABBREVIATED NAME</w:t>
      </w:r>
      <w:r w:rsidR="00643C8D">
        <w:t>}}</w:t>
      </w:r>
      <w:r>
        <w:t xml:space="preserve"> must be protected in order to comply with federal and state law, governing policies, and to preserve our reputation as a caretaker of sensitive information.  The Information Security Program defines </w:t>
      </w:r>
      <w:r w:rsidR="008C3442">
        <w:t>{ORG Abbreviated Name}</w:t>
      </w:r>
      <w:r>
        <w:t xml:space="preserve"> </w:t>
      </w:r>
      <w:r w:rsidR="008C3442">
        <w:t xml:space="preserve">organizational </w:t>
      </w:r>
      <w:r>
        <w:t>structure required to support the security infrastructure of {</w:t>
      </w:r>
      <w:r w:rsidR="008C3442">
        <w:t>{ORG ABBREVIATED NAME</w:t>
      </w:r>
      <w:r w:rsidR="00643C8D">
        <w:t>}}</w:t>
      </w:r>
    </w:p>
    <w:p w14:paraId="7F156BE8" w14:textId="77777777" w:rsidR="00D8526C" w:rsidRDefault="00C04055">
      <w:pPr>
        <w:pStyle w:val="Heading2"/>
      </w:pPr>
      <w:bookmarkStart w:id="5" w:name="_tyjcwt" w:colFirst="0" w:colLast="0"/>
      <w:bookmarkEnd w:id="5"/>
      <w:r>
        <w:t>Purpose</w:t>
      </w:r>
    </w:p>
    <w:p w14:paraId="73D9904D" w14:textId="0C6D9865" w:rsidR="00D8526C" w:rsidRDefault="00C04055">
      <w:pPr>
        <w:rPr>
          <w:sz w:val="24"/>
          <w:szCs w:val="24"/>
        </w:rPr>
      </w:pPr>
      <w:r>
        <w:t>The purpose of this policy is to protect the confidentiality, integrity, and availability of information systems in use by {</w:t>
      </w:r>
      <w:r w:rsidR="008C3442">
        <w:t>{ORG ABBREVIATED NAME</w:t>
      </w:r>
      <w:r w:rsidR="00643C8D">
        <w:t>}}</w:t>
      </w:r>
      <w:r>
        <w:t xml:space="preserve"> by defining </w:t>
      </w:r>
      <w:r w:rsidR="008C3442">
        <w:t>{ORG Abbreviated Name} org</w:t>
      </w:r>
      <w:r>
        <w:t>anizational and resource requirements for the support of the information security architecture.</w:t>
      </w:r>
    </w:p>
    <w:p w14:paraId="7C81BEE6" w14:textId="77777777" w:rsidR="00D8526C" w:rsidRDefault="00C04055">
      <w:pPr>
        <w:pStyle w:val="Heading2"/>
      </w:pPr>
      <w:bookmarkStart w:id="6" w:name="_3dy6vkm" w:colFirst="0" w:colLast="0"/>
      <w:bookmarkEnd w:id="6"/>
      <w:r>
        <w:t>Scope and Applicability</w:t>
      </w:r>
    </w:p>
    <w:p w14:paraId="1885712C" w14:textId="1CBB74A8" w:rsidR="00D8526C" w:rsidRDefault="00C04055">
      <w:r>
        <w:t xml:space="preserve">This policy applies to all personnel with information security administration responsibilities within </w:t>
      </w:r>
      <w:r w:rsidR="008C3442">
        <w:t>{ORG ABBREVIATED NAME}</w:t>
      </w:r>
      <w:r>
        <w:t>.</w:t>
      </w:r>
    </w:p>
    <w:p w14:paraId="0BE1820C" w14:textId="77777777" w:rsidR="00970ECC" w:rsidRDefault="00970ECC" w:rsidP="00970ECC">
      <w:r>
        <w:t>Exceptions</w:t>
      </w:r>
    </w:p>
    <w:p w14:paraId="6546AD05" w14:textId="77777777" w:rsidR="00970ECC" w:rsidRDefault="00970ECC" w:rsidP="00970ECC">
      <w:r>
        <w:t xml:space="preserve">Please see Appendix “A” for organizational specific exceptions. </w:t>
      </w:r>
    </w:p>
    <w:p w14:paraId="0F6A2720" w14:textId="77777777" w:rsidR="00970ECC" w:rsidRDefault="00970ECC"/>
    <w:p w14:paraId="525362F3" w14:textId="77777777" w:rsidR="00D8526C" w:rsidRDefault="00D8526C"/>
    <w:p w14:paraId="6407E66E" w14:textId="77777777" w:rsidR="00D8526C" w:rsidRDefault="00D8526C"/>
    <w:p w14:paraId="1E200838" w14:textId="77777777" w:rsidR="00D8526C" w:rsidRDefault="00C04055">
      <w:pPr>
        <w:pStyle w:val="Heading1"/>
      </w:pPr>
      <w:bookmarkStart w:id="7" w:name="_1t3h5sf" w:colFirst="0" w:colLast="0"/>
      <w:bookmarkEnd w:id="7"/>
      <w:r>
        <w:t>Information Security Program Planning Policies</w:t>
      </w:r>
    </w:p>
    <w:p w14:paraId="4DE8024B" w14:textId="77777777" w:rsidR="00D8526C" w:rsidRDefault="00C04055">
      <w:pPr>
        <w:pStyle w:val="Heading2"/>
      </w:pPr>
      <w:bookmarkStart w:id="8" w:name="_4d34og8" w:colFirst="0" w:colLast="0"/>
      <w:bookmarkEnd w:id="8"/>
      <w:r>
        <w:t>(PM-1) Information Security Program</w:t>
      </w:r>
    </w:p>
    <w:p w14:paraId="58ACC8B1" w14:textId="3E98DD37" w:rsidR="00D8526C" w:rsidRDefault="00C04055">
      <w:r>
        <w:t>{</w:t>
      </w:r>
      <w:r w:rsidR="008C3442">
        <w:t>{ORG ABBREVIATED NAME</w:t>
      </w:r>
      <w:r w:rsidR="00643C8D">
        <w:t>}}</w:t>
      </w:r>
      <w:r>
        <w:t xml:space="preserve"> shall develop and disseminate an </w:t>
      </w:r>
      <w:r w:rsidR="008C3442">
        <w:t>{ORG Abbreviated Name}</w:t>
      </w:r>
      <w:r w:rsidR="008C3442" w:rsidDel="008C3442">
        <w:t xml:space="preserve"> </w:t>
      </w:r>
      <w:r>
        <w:t xml:space="preserve">-wide information security program plan that: </w:t>
      </w:r>
    </w:p>
    <w:p w14:paraId="779C1925" w14:textId="77777777" w:rsidR="00D8526C" w:rsidRDefault="00C04055">
      <w:pPr>
        <w:numPr>
          <w:ilvl w:val="0"/>
          <w:numId w:val="3"/>
        </w:numPr>
        <w:spacing w:after="0"/>
        <w:contextualSpacing/>
      </w:pPr>
      <w:r>
        <w:t>Provides an overview of the requirements for the security program and a description of the security program management controls and common controls in place or planned for meeting those requirements.</w:t>
      </w:r>
    </w:p>
    <w:p w14:paraId="3A7DA165" w14:textId="53932F0C" w:rsidR="00D8526C" w:rsidRDefault="00C04055">
      <w:pPr>
        <w:numPr>
          <w:ilvl w:val="0"/>
          <w:numId w:val="3"/>
        </w:numPr>
        <w:spacing w:after="0"/>
        <w:contextualSpacing/>
      </w:pPr>
      <w:r>
        <w:t xml:space="preserve">Includes the identification and assignment of roles, responsibilities, management commitment, coordination among </w:t>
      </w:r>
      <w:r w:rsidR="008C3442">
        <w:t>{ORG Abbreviated Name}</w:t>
      </w:r>
      <w:r>
        <w:t xml:space="preserve"> entities, and compliance.</w:t>
      </w:r>
    </w:p>
    <w:p w14:paraId="00A56A66" w14:textId="78196AFE" w:rsidR="00D8526C" w:rsidRDefault="00C04055">
      <w:pPr>
        <w:numPr>
          <w:ilvl w:val="0"/>
          <w:numId w:val="3"/>
        </w:numPr>
        <w:spacing w:after="0"/>
        <w:contextualSpacing/>
      </w:pPr>
      <w:r>
        <w:t xml:space="preserve">Reflects coordination among </w:t>
      </w:r>
      <w:r w:rsidR="008C3442">
        <w:t>{ORG Abbreviated Name}</w:t>
      </w:r>
      <w:r>
        <w:t xml:space="preserve"> entities responsible for the different aspects of information security (i.e., technical, physical, personnel, cyber-physical).</w:t>
      </w:r>
    </w:p>
    <w:p w14:paraId="64EF8233" w14:textId="0635D269" w:rsidR="00D8526C" w:rsidRDefault="00C04055">
      <w:pPr>
        <w:numPr>
          <w:ilvl w:val="0"/>
          <w:numId w:val="3"/>
        </w:numPr>
        <w:contextualSpacing/>
      </w:pPr>
      <w:r>
        <w:t xml:space="preserve">Is approved by a senior official with responsibility and accountability for the risk being incurred to </w:t>
      </w:r>
      <w:r w:rsidR="008C3442">
        <w:t>{ORG Abbreviated Name}</w:t>
      </w:r>
      <w:r>
        <w:t xml:space="preserve"> operations including mission, functions, image, and reputatio</w:t>
      </w:r>
      <w:r w:rsidR="00545394">
        <w:t>n</w:t>
      </w:r>
      <w:r>
        <w:t xml:space="preserve"> </w:t>
      </w:r>
      <w:r w:rsidR="00545394">
        <w:t xml:space="preserve">of </w:t>
      </w:r>
      <w:r w:rsidR="008C3442">
        <w:t>{ORG Abbreviated Name}</w:t>
      </w:r>
      <w:r>
        <w:t xml:space="preserve"> assets, individuals, and other </w:t>
      </w:r>
      <w:r w:rsidR="008C3442">
        <w:t>{ORG Abbreviated Name}</w:t>
      </w:r>
      <w:r w:rsidR="00545394">
        <w:t xml:space="preserve"> resources. </w:t>
      </w:r>
    </w:p>
    <w:p w14:paraId="5362D2BE" w14:textId="66551C8F" w:rsidR="00D8526C" w:rsidRDefault="00C04055">
      <w:r>
        <w:t xml:space="preserve">The information security program shall be reviewed at least annually and updated to address </w:t>
      </w:r>
      <w:r w:rsidR="008C3442">
        <w:t>{ORG Abbreviated Name}</w:t>
      </w:r>
      <w:r>
        <w:t xml:space="preserve"> changes and problems identified during plan implementation or security control assessments.  The information security program plan shall be protected from unauthorized disclosure and modification.</w:t>
      </w:r>
    </w:p>
    <w:p w14:paraId="113B9DC4" w14:textId="77777777" w:rsidR="00D8526C" w:rsidRDefault="00C04055">
      <w:pPr>
        <w:pStyle w:val="Heading2"/>
      </w:pPr>
      <w:bookmarkStart w:id="9" w:name="_2s8eyo1" w:colFirst="0" w:colLast="0"/>
      <w:bookmarkEnd w:id="9"/>
      <w:r>
        <w:t>(PM-2) Senior Information Security Officer</w:t>
      </w:r>
    </w:p>
    <w:p w14:paraId="37201A68" w14:textId="2DCC0C5F" w:rsidR="00D8526C" w:rsidRDefault="00C04055">
      <w:r>
        <w:t>{</w:t>
      </w:r>
      <w:r w:rsidR="008C3442">
        <w:t>{ORG ABBREVIATED NAME</w:t>
      </w:r>
      <w:r w:rsidR="00643C8D">
        <w:t>}}</w:t>
      </w:r>
      <w:r>
        <w:t xml:space="preserve"> shall appoint a </w:t>
      </w:r>
      <w:r w:rsidR="00545394">
        <w:t>S</w:t>
      </w:r>
      <w:r>
        <w:t xml:space="preserve">ecurity </w:t>
      </w:r>
      <w:r w:rsidR="00545394">
        <w:t>O</w:t>
      </w:r>
      <w:r>
        <w:t xml:space="preserve">fficer with the mission and resources to coordinate, develop, implement, and maintain an </w:t>
      </w:r>
      <w:r w:rsidR="008C3442">
        <w:t>{ORG Abbreviated Name}</w:t>
      </w:r>
      <w:r w:rsidR="00545394" w:rsidDel="00545394">
        <w:t xml:space="preserve"> </w:t>
      </w:r>
      <w:r>
        <w:t>-wide information security program.</w:t>
      </w:r>
    </w:p>
    <w:p w14:paraId="65A1D614" w14:textId="77777777" w:rsidR="00D8526C" w:rsidRDefault="00C04055">
      <w:pPr>
        <w:pStyle w:val="Heading2"/>
      </w:pPr>
      <w:bookmarkStart w:id="10" w:name="_17dp8vu" w:colFirst="0" w:colLast="0"/>
      <w:bookmarkEnd w:id="10"/>
      <w:r>
        <w:t>(PM-3) Information Security Resources</w:t>
      </w:r>
    </w:p>
    <w:p w14:paraId="0C9EB65A" w14:textId="4EBD764E" w:rsidR="00D8526C" w:rsidRPr="00545394" w:rsidRDefault="00C04055">
      <w:r>
        <w:t>{</w:t>
      </w:r>
      <w:r w:rsidR="008C3442">
        <w:t>{O</w:t>
      </w:r>
      <w:r w:rsidR="008C3442" w:rsidRPr="00545394">
        <w:t>RG ABBREVIATED NAME</w:t>
      </w:r>
      <w:r w:rsidR="00643C8D" w:rsidRPr="00545394">
        <w:t>}}</w:t>
      </w:r>
      <w:r w:rsidRPr="00545394">
        <w:t xml:space="preserve"> </w:t>
      </w:r>
      <w:r w:rsidRPr="00342F94">
        <w:t>Security Officer</w:t>
      </w:r>
      <w:r w:rsidRPr="00545394">
        <w:t xml:space="preserve"> shall: </w:t>
      </w:r>
    </w:p>
    <w:p w14:paraId="3FC6628D" w14:textId="7E74260F" w:rsidR="00D8526C" w:rsidRPr="00545394" w:rsidRDefault="00C04055" w:rsidP="00342F94">
      <w:pPr>
        <w:pStyle w:val="ListParagraph"/>
        <w:numPr>
          <w:ilvl w:val="0"/>
          <w:numId w:val="5"/>
        </w:numPr>
      </w:pPr>
      <w:r w:rsidRPr="00545394">
        <w:t xml:space="preserve">Ensure that all capital planning and investment requests include the resources needed to implement the information security program and documents all exceptions to this requirement. </w:t>
      </w:r>
    </w:p>
    <w:p w14:paraId="38BF9C7B" w14:textId="26D3360E" w:rsidR="00D8526C" w:rsidRPr="00545394" w:rsidRDefault="00545394" w:rsidP="00342F94">
      <w:pPr>
        <w:pStyle w:val="ListParagraph"/>
        <w:numPr>
          <w:ilvl w:val="0"/>
          <w:numId w:val="5"/>
        </w:numPr>
      </w:pPr>
      <w:r w:rsidRPr="00545394">
        <w:t>E</w:t>
      </w:r>
      <w:r w:rsidR="00C04055" w:rsidRPr="00545394">
        <w:t>mploy a {</w:t>
      </w:r>
      <w:r w:rsidR="00C04055" w:rsidRPr="00342F94">
        <w:t>business pla</w:t>
      </w:r>
      <w:r w:rsidR="00970ECC">
        <w:rPr>
          <w:strike/>
        </w:rPr>
        <w:t xml:space="preserve">n </w:t>
      </w:r>
      <w:r w:rsidR="00C04055" w:rsidRPr="00545394">
        <w:t xml:space="preserve">to record the resources required.  </w:t>
      </w:r>
    </w:p>
    <w:p w14:paraId="29E2EBAF" w14:textId="77777777" w:rsidR="00545394" w:rsidRDefault="00C04055">
      <w:r w:rsidRPr="00545394">
        <w:t>{</w:t>
      </w:r>
    </w:p>
    <w:p w14:paraId="0178599E" w14:textId="77777777" w:rsidR="00D8526C" w:rsidRDefault="00C04055">
      <w:r w:rsidRPr="00342F94">
        <w:t>Executive Management</w:t>
      </w:r>
      <w:r w:rsidRPr="00545394">
        <w:t>} shall</w:t>
      </w:r>
      <w:r>
        <w:t xml:space="preserve"> </w:t>
      </w:r>
    </w:p>
    <w:p w14:paraId="0112A8FE" w14:textId="304FC8D7" w:rsidR="00D8526C" w:rsidRDefault="00545394" w:rsidP="00342F94">
      <w:pPr>
        <w:pStyle w:val="ListParagraph"/>
        <w:numPr>
          <w:ilvl w:val="0"/>
          <w:numId w:val="6"/>
        </w:numPr>
      </w:pPr>
      <w:r>
        <w:t xml:space="preserve">Ensure </w:t>
      </w:r>
      <w:r w:rsidR="00C04055">
        <w:t>that information security resources are available for expenditure as planned</w:t>
      </w:r>
      <w:r w:rsidR="00B05A71">
        <w:t>.</w:t>
      </w:r>
    </w:p>
    <w:p w14:paraId="43E9BA4B" w14:textId="77777777" w:rsidR="00D8526C" w:rsidRDefault="00C04055">
      <w:pPr>
        <w:pStyle w:val="Heading2"/>
      </w:pPr>
      <w:bookmarkStart w:id="11" w:name="_3rdcrjn" w:colFirst="0" w:colLast="0"/>
      <w:bookmarkEnd w:id="11"/>
      <w:r>
        <w:t>(PM-4) Plan of Action and Milestones Process</w:t>
      </w:r>
    </w:p>
    <w:p w14:paraId="789CA00D" w14:textId="64BF4FA8" w:rsidR="00D8526C" w:rsidRPr="00327895" w:rsidRDefault="00C04055">
      <w:r>
        <w:t>{</w:t>
      </w:r>
      <w:r w:rsidR="008C3442">
        <w:t>{O</w:t>
      </w:r>
      <w:r w:rsidR="008C3442" w:rsidRPr="00545394">
        <w:t>RG ABBREVIATED NA</w:t>
      </w:r>
      <w:r w:rsidR="008C3442" w:rsidRPr="00F84F79">
        <w:t>ME}</w:t>
      </w:r>
      <w:r w:rsidRPr="00327895">
        <w:t xml:space="preserve"> </w:t>
      </w:r>
      <w:r w:rsidRPr="00342F94">
        <w:t>Security Officer</w:t>
      </w:r>
      <w:r w:rsidRPr="00545394">
        <w:t xml:space="preserve"> shall implement a process for ensuring that plans of action and milestones for the security program and associated </w:t>
      </w:r>
      <w:r w:rsidR="008C3442" w:rsidRPr="00327895">
        <w:t>{ORG Abbreviated Name}</w:t>
      </w:r>
      <w:r w:rsidRPr="00327895">
        <w:t xml:space="preserve"> information systems:</w:t>
      </w:r>
    </w:p>
    <w:p w14:paraId="2BB50B49" w14:textId="77777777" w:rsidR="00D8526C" w:rsidRPr="00545394" w:rsidRDefault="00C04055">
      <w:pPr>
        <w:numPr>
          <w:ilvl w:val="0"/>
          <w:numId w:val="4"/>
        </w:numPr>
        <w:spacing w:after="0"/>
        <w:contextualSpacing/>
      </w:pPr>
      <w:r w:rsidRPr="00545394">
        <w:t>Are developed and maintained.</w:t>
      </w:r>
    </w:p>
    <w:p w14:paraId="5B7EAD09" w14:textId="06AD286D" w:rsidR="00D8526C" w:rsidRPr="00545394" w:rsidRDefault="00C04055">
      <w:pPr>
        <w:numPr>
          <w:ilvl w:val="0"/>
          <w:numId w:val="4"/>
        </w:numPr>
        <w:spacing w:after="0"/>
        <w:contextualSpacing/>
      </w:pPr>
      <w:r w:rsidRPr="00545394">
        <w:t xml:space="preserve">Document the remedial information security actions to adequately respond to risk to </w:t>
      </w:r>
      <w:r w:rsidR="008C3442" w:rsidRPr="00545394">
        <w:t>{ORG Abbreviated Name}</w:t>
      </w:r>
      <w:r w:rsidRPr="00545394">
        <w:t xml:space="preserve"> operations and assets, individuals, and other </w:t>
      </w:r>
      <w:r w:rsidR="008C3442" w:rsidRPr="00545394">
        <w:t>{ORG Abbreviated Name}</w:t>
      </w:r>
      <w:r w:rsidR="00545394" w:rsidRPr="00545394">
        <w:t xml:space="preserve"> resources.</w:t>
      </w:r>
    </w:p>
    <w:p w14:paraId="25C110FB" w14:textId="2F65E379" w:rsidR="00545394" w:rsidRPr="00327895" w:rsidRDefault="00C04055" w:rsidP="00342F94">
      <w:pPr>
        <w:numPr>
          <w:ilvl w:val="0"/>
          <w:numId w:val="4"/>
        </w:numPr>
        <w:contextualSpacing/>
      </w:pPr>
      <w:r w:rsidRPr="00F84F79">
        <w:t>Are reported in accordance with OMB FISMA reporting requirements</w:t>
      </w:r>
      <w:r w:rsidRPr="00327895">
        <w:t>, if applicable</w:t>
      </w:r>
    </w:p>
    <w:p w14:paraId="151C9DC1" w14:textId="47B43603" w:rsidR="00D8526C" w:rsidRPr="00545394" w:rsidRDefault="00C04055" w:rsidP="00342F94">
      <w:pPr>
        <w:numPr>
          <w:ilvl w:val="0"/>
          <w:numId w:val="4"/>
        </w:numPr>
        <w:contextualSpacing/>
      </w:pPr>
      <w:r w:rsidRPr="00545394">
        <w:t>{</w:t>
      </w:r>
      <w:r w:rsidR="008C3442" w:rsidRPr="00545394">
        <w:t>{ORG ABBREVIATED NAME</w:t>
      </w:r>
      <w:r w:rsidR="00643C8D" w:rsidRPr="00545394">
        <w:t>}}</w:t>
      </w:r>
      <w:r w:rsidRPr="00545394">
        <w:t xml:space="preserve"> </w:t>
      </w:r>
      <w:r w:rsidRPr="00342F94">
        <w:t>Security Officer</w:t>
      </w:r>
      <w:r w:rsidRPr="00F84F79">
        <w:t xml:space="preserve"> shall review plans of action and milestones for consistency with the </w:t>
      </w:r>
      <w:r w:rsidR="008C3442" w:rsidRPr="00327895">
        <w:t>{ORG Abbreviated Name}</w:t>
      </w:r>
      <w:r w:rsidRPr="00327895">
        <w:t xml:space="preserve"> risk management strategy and </w:t>
      </w:r>
      <w:r w:rsidR="008C3442" w:rsidRPr="00545394">
        <w:t>{ORG Abbreviated Name}</w:t>
      </w:r>
      <w:r w:rsidR="00545394" w:rsidRPr="00545394" w:rsidDel="00545394">
        <w:t xml:space="preserve"> </w:t>
      </w:r>
      <w:r w:rsidRPr="00545394">
        <w:t>-wide priorities for risk response actions.</w:t>
      </w:r>
    </w:p>
    <w:p w14:paraId="05DCB57B" w14:textId="77777777" w:rsidR="00D8526C" w:rsidRPr="00545394" w:rsidRDefault="00C04055">
      <w:pPr>
        <w:pStyle w:val="Heading2"/>
      </w:pPr>
      <w:bookmarkStart w:id="12" w:name="_26in1rg" w:colFirst="0" w:colLast="0"/>
      <w:bookmarkEnd w:id="12"/>
      <w:r w:rsidRPr="00545394">
        <w:t>(PM-5) Information System Inventory</w:t>
      </w:r>
    </w:p>
    <w:p w14:paraId="7F2AE448" w14:textId="188FE919" w:rsidR="00D8526C" w:rsidRDefault="008C3442">
      <w:r w:rsidRPr="00342F94">
        <w:t>{ORG Abbreviated Name}</w:t>
      </w:r>
      <w:r w:rsidR="00C04055" w:rsidRPr="00342F94">
        <w:t xml:space="preserve"> Technology Staff</w:t>
      </w:r>
      <w:r w:rsidR="00C04055" w:rsidRPr="00545394">
        <w:t xml:space="preserve"> shall develop and maintain an inventory of its information systems.</w:t>
      </w:r>
    </w:p>
    <w:p w14:paraId="2B848BA1" w14:textId="77777777" w:rsidR="00D8526C" w:rsidRPr="000C0C6B" w:rsidRDefault="00C04055">
      <w:pPr>
        <w:pStyle w:val="Heading2"/>
      </w:pPr>
      <w:bookmarkStart w:id="13" w:name="_lnxbz9" w:colFirst="0" w:colLast="0"/>
      <w:bookmarkEnd w:id="13"/>
      <w:r w:rsidRPr="00F84F79">
        <w:t>(PM-6) Information Security Measures of Performance</w:t>
      </w:r>
    </w:p>
    <w:p w14:paraId="16ED6181" w14:textId="103628BA" w:rsidR="00D8526C" w:rsidRPr="00F84F79" w:rsidRDefault="008C3442">
      <w:r w:rsidRPr="000C0C6B">
        <w:t xml:space="preserve">{ORG ABBREVIATED </w:t>
      </w:r>
      <w:r w:rsidR="00643C8D" w:rsidRPr="000C0C6B">
        <w:t>NAME} Security</w:t>
      </w:r>
      <w:r w:rsidR="00C04055" w:rsidRPr="00342F94">
        <w:t xml:space="preserve"> Officer</w:t>
      </w:r>
      <w:r w:rsidR="00C04055" w:rsidRPr="00F84F79">
        <w:t xml:space="preserve"> shall develop, monitor, and report on the results of information security measures of performance.</w:t>
      </w:r>
    </w:p>
    <w:p w14:paraId="2BC24651" w14:textId="77777777" w:rsidR="00D8526C" w:rsidRPr="00F84F79" w:rsidRDefault="00C04055">
      <w:pPr>
        <w:pStyle w:val="Heading2"/>
      </w:pPr>
      <w:bookmarkStart w:id="14" w:name="_35nkun2" w:colFirst="0" w:colLast="0"/>
      <w:bookmarkEnd w:id="14"/>
      <w:r w:rsidRPr="00F84F79">
        <w:t>(PM-7) Enterprise Architecture</w:t>
      </w:r>
    </w:p>
    <w:p w14:paraId="57104A98" w14:textId="3CB83EE6" w:rsidR="00D8526C" w:rsidRDefault="00C04055">
      <w:r w:rsidRPr="00F84F79">
        <w:t>{</w:t>
      </w:r>
      <w:r w:rsidR="008C3442" w:rsidRPr="00F84F79">
        <w:t>{ORG ABBREVIATED NAME</w:t>
      </w:r>
      <w:r w:rsidR="00643C8D" w:rsidRPr="00F84F79">
        <w:t>}}</w:t>
      </w:r>
      <w:r w:rsidRPr="00F84F79">
        <w:t xml:space="preserve"> </w:t>
      </w:r>
      <w:r w:rsidRPr="00342F94">
        <w:t>Security Officer</w:t>
      </w:r>
      <w:r w:rsidRPr="00F84F79">
        <w:t xml:space="preserve"> shall develop an enterprise architecture with consideration for information security and the r</w:t>
      </w:r>
      <w:r w:rsidRPr="000C0C6B">
        <w:t xml:space="preserve">esulting risk to </w:t>
      </w:r>
      <w:r w:rsidR="008C3442" w:rsidRPr="000C0C6B">
        <w:t>{ORG Abbreviated Name}</w:t>
      </w:r>
      <w:r w:rsidRPr="000C0C6B">
        <w:t xml:space="preserve"> operations, </w:t>
      </w:r>
      <w:r w:rsidR="008C3442" w:rsidRPr="000C0C6B">
        <w:t>{ORG Abbreviated Name}</w:t>
      </w:r>
      <w:r w:rsidRPr="000C0C6B">
        <w:t xml:space="preserve"> assets, individuals, and other </w:t>
      </w:r>
      <w:r w:rsidR="008C3442" w:rsidRPr="000C0C6B">
        <w:t>{ORG Abbreviated Name}</w:t>
      </w:r>
      <w:r w:rsidR="00F84F79" w:rsidRPr="000C0C6B">
        <w:t xml:space="preserve"> resources.</w:t>
      </w:r>
    </w:p>
    <w:p w14:paraId="270A99C3" w14:textId="77777777" w:rsidR="00D8526C" w:rsidRPr="00D46574" w:rsidRDefault="00C04055">
      <w:pPr>
        <w:pStyle w:val="Heading2"/>
      </w:pPr>
      <w:bookmarkStart w:id="15" w:name="_1ksv4uv" w:colFirst="0" w:colLast="0"/>
      <w:bookmarkEnd w:id="15"/>
      <w:r w:rsidRPr="00D46574">
        <w:t>(PM-8) Critical Infrastructure Plan</w:t>
      </w:r>
    </w:p>
    <w:p w14:paraId="5CB9A0EF" w14:textId="2C4FA348" w:rsidR="00D8526C" w:rsidRDefault="00C04055">
      <w:r w:rsidRPr="00D46574">
        <w:t>{</w:t>
      </w:r>
      <w:r w:rsidR="008C3442" w:rsidRPr="00D46574">
        <w:t>{ORG ABBREVIATED NAME</w:t>
      </w:r>
      <w:r w:rsidR="00643C8D" w:rsidRPr="00D46574">
        <w:t>}}</w:t>
      </w:r>
      <w:r w:rsidRPr="00D46574">
        <w:t xml:space="preserve"> </w:t>
      </w:r>
      <w:r w:rsidRPr="00342F94">
        <w:t>Security Officer</w:t>
      </w:r>
      <w:r w:rsidRPr="00D46574">
        <w:t xml:space="preserve"> shall address information security issues in the development, documentation, and updating of a critical </w:t>
      </w:r>
      <w:r w:rsidRPr="00342F94">
        <w:t xml:space="preserve">infrastructure and key resources protection plan.  </w:t>
      </w:r>
    </w:p>
    <w:p w14:paraId="585FDB85" w14:textId="77777777" w:rsidR="00D8526C" w:rsidRDefault="00C04055">
      <w:pPr>
        <w:pStyle w:val="Heading2"/>
      </w:pPr>
      <w:bookmarkStart w:id="16" w:name="_44sinio" w:colFirst="0" w:colLast="0"/>
      <w:bookmarkEnd w:id="16"/>
      <w:r>
        <w:t>(PM-9) Risk Management Strategy</w:t>
      </w:r>
    </w:p>
    <w:p w14:paraId="70757054" w14:textId="61D44475" w:rsidR="00D8526C" w:rsidRDefault="00C04055">
      <w:r>
        <w:t>{</w:t>
      </w:r>
      <w:r w:rsidR="008C3442">
        <w:t>{ORG ABBREVIATED NAME</w:t>
      </w:r>
      <w:r w:rsidR="00643C8D">
        <w:t>}}</w:t>
      </w:r>
      <w:r>
        <w:t xml:space="preserve"> </w:t>
      </w:r>
      <w:r w:rsidRPr="00342F94">
        <w:t xml:space="preserve">Security Officer </w:t>
      </w:r>
      <w:r w:rsidRPr="00327895">
        <w:t>shall develop a comprehensive strategy to</w:t>
      </w:r>
      <w:r>
        <w:t xml:space="preserve"> manage risk to </w:t>
      </w:r>
      <w:r w:rsidR="008C3442">
        <w:t>{ORG Abbreviated Name}</w:t>
      </w:r>
      <w:r>
        <w:t xml:space="preserve"> operations and assets, individuals, other </w:t>
      </w:r>
      <w:r w:rsidR="008C3442">
        <w:t>{ORG Abbreviated Name}</w:t>
      </w:r>
      <w:r w:rsidR="000C0C6B">
        <w:t xml:space="preserve"> resources</w:t>
      </w:r>
      <w:r>
        <w:t xml:space="preserve">, </w:t>
      </w:r>
      <w:r w:rsidRPr="00D46574">
        <w:t>and the Nation</w:t>
      </w:r>
      <w:r w:rsidR="00D46574">
        <w:t xml:space="preserve"> </w:t>
      </w:r>
      <w:r w:rsidRPr="00D46574">
        <w:t xml:space="preserve">associated with the operation and use of information systems and implement the risk management strategy consistently </w:t>
      </w:r>
      <w:r w:rsidR="00643C8D" w:rsidRPr="00D46574">
        <w:t>across.</w:t>
      </w:r>
      <w:r w:rsidR="00327895" w:rsidRPr="00D46574">
        <w:t xml:space="preserve"> </w:t>
      </w:r>
      <w:r w:rsidR="008C3442" w:rsidRPr="00342F94">
        <w:t>{ORG Abbreviated Name}</w:t>
      </w:r>
      <w:r w:rsidR="00327895" w:rsidRPr="00342F94">
        <w:t>.</w:t>
      </w:r>
      <w:r w:rsidRPr="00342F94">
        <w:t xml:space="preserve"> The risk management strategy shall be reviewed and updated </w:t>
      </w:r>
      <w:r w:rsidRPr="00D46574">
        <w:t xml:space="preserve">at least annually or as required, to address </w:t>
      </w:r>
      <w:r w:rsidR="008C3442" w:rsidRPr="00D46574">
        <w:t>{ORG Abbreviated Name}</w:t>
      </w:r>
      <w:r w:rsidRPr="00D46574">
        <w:t xml:space="preserve"> changes.</w:t>
      </w:r>
    </w:p>
    <w:p w14:paraId="64633FBF" w14:textId="77777777" w:rsidR="00D8526C" w:rsidRPr="00327895" w:rsidRDefault="00C04055">
      <w:pPr>
        <w:pStyle w:val="Heading2"/>
      </w:pPr>
      <w:bookmarkStart w:id="17" w:name="_2jxsxqh" w:colFirst="0" w:colLast="0"/>
      <w:bookmarkEnd w:id="17"/>
      <w:r>
        <w:t xml:space="preserve">(PM-10) Security </w:t>
      </w:r>
      <w:r w:rsidRPr="00327895">
        <w:t>Authorization Process</w:t>
      </w:r>
    </w:p>
    <w:p w14:paraId="4E917EB1" w14:textId="53C2DFD5" w:rsidR="00D8526C" w:rsidRDefault="00C04055">
      <w:r w:rsidRPr="00327895">
        <w:t>{</w:t>
      </w:r>
      <w:r w:rsidR="008C3442" w:rsidRPr="00327895">
        <w:t>{ORG ABBREVIATED NAME</w:t>
      </w:r>
      <w:r w:rsidR="00643C8D" w:rsidRPr="00327895">
        <w:t>}}</w:t>
      </w:r>
      <w:r w:rsidRPr="00327895">
        <w:t xml:space="preserve"> </w:t>
      </w:r>
      <w:r w:rsidRPr="00342F94">
        <w:t>Security Officer</w:t>
      </w:r>
      <w:r w:rsidRPr="00327895">
        <w:t xml:space="preserve"> shall manage (i.e., documents, tracks, and reports) the security state of </w:t>
      </w:r>
      <w:r w:rsidR="008C3442" w:rsidRPr="00327895">
        <w:t>{ORG Abbreviated Name}</w:t>
      </w:r>
      <w:r w:rsidRPr="00327895">
        <w:t xml:space="preserve"> information systems and the environments in which those systems operate through security authorization processes.  The </w:t>
      </w:r>
      <w:r w:rsidRPr="00342F94">
        <w:t>Security Officer</w:t>
      </w:r>
      <w:r w:rsidRPr="00327895">
        <w:t xml:space="preserve"> may designate individuals to fulfill specific roles and responsibilities within </w:t>
      </w:r>
      <w:r w:rsidR="008C3442" w:rsidRPr="00327895">
        <w:t>{ORG Abbreviated Name}</w:t>
      </w:r>
      <w:r w:rsidRPr="00327895">
        <w:t xml:space="preserve"> risk management process.   The security authorization processes shall be integrated into an </w:t>
      </w:r>
      <w:r w:rsidR="008C3442" w:rsidRPr="00327895">
        <w:t>{ORG Abbreviated Name}</w:t>
      </w:r>
      <w:r w:rsidR="00327895" w:rsidRPr="00327895" w:rsidDel="00327895">
        <w:t xml:space="preserve"> </w:t>
      </w:r>
      <w:r w:rsidRPr="00327895">
        <w:t>-wide risk management program.</w:t>
      </w:r>
    </w:p>
    <w:p w14:paraId="3EB63341" w14:textId="77777777" w:rsidR="00D8526C" w:rsidRPr="00327895" w:rsidRDefault="00C04055">
      <w:pPr>
        <w:pStyle w:val="Heading2"/>
      </w:pPr>
      <w:bookmarkStart w:id="18" w:name="_z337ya" w:colFirst="0" w:colLast="0"/>
      <w:bookmarkEnd w:id="18"/>
      <w:r>
        <w:t xml:space="preserve">(PM-11) </w:t>
      </w:r>
      <w:r w:rsidRPr="00327895">
        <w:t>Mission/Business Process Definition</w:t>
      </w:r>
    </w:p>
    <w:p w14:paraId="6ED90E1E" w14:textId="0C58AEE8" w:rsidR="00D8526C" w:rsidRPr="00327895" w:rsidRDefault="00C04055">
      <w:r w:rsidRPr="00327895">
        <w:t>{</w:t>
      </w:r>
      <w:r w:rsidR="008C3442" w:rsidRPr="00327895">
        <w:t>{ORG ABBREVIATED NAME</w:t>
      </w:r>
      <w:r w:rsidR="00643C8D" w:rsidRPr="00327895">
        <w:t>}}</w:t>
      </w:r>
      <w:r w:rsidRPr="00327895">
        <w:t xml:space="preserve"> </w:t>
      </w:r>
      <w:r w:rsidRPr="00342F94">
        <w:t>Executive Management</w:t>
      </w:r>
      <w:r w:rsidRPr="00327895">
        <w:t xml:space="preserve"> shall define mission/business processes with consideration for information security and the resulting risk to </w:t>
      </w:r>
      <w:r w:rsidR="008C3442" w:rsidRPr="00327895">
        <w:t>{ORG Abbreviated Name}</w:t>
      </w:r>
      <w:r w:rsidRPr="00327895">
        <w:t xml:space="preserve"> operations</w:t>
      </w:r>
      <w:r w:rsidR="006B24EC" w:rsidRPr="00327895">
        <w:t>, assets</w:t>
      </w:r>
      <w:r w:rsidRPr="00327895">
        <w:t xml:space="preserve">, individuals, other </w:t>
      </w:r>
      <w:r w:rsidR="008C3442" w:rsidRPr="00327895">
        <w:t>{ORG Abbreviated Name}</w:t>
      </w:r>
      <w:r w:rsidR="00327895" w:rsidRPr="00327895">
        <w:t xml:space="preserve"> resources</w:t>
      </w:r>
      <w:r w:rsidRPr="00327895">
        <w:t>, and determine information protection needs arising from the defined mission/business processes and revises the processes as necessary, until achievable protection needs are obtained.</w:t>
      </w:r>
    </w:p>
    <w:p w14:paraId="17FF7602" w14:textId="77777777" w:rsidR="00D8526C" w:rsidRPr="00327895" w:rsidRDefault="00C04055">
      <w:pPr>
        <w:pStyle w:val="Heading2"/>
      </w:pPr>
      <w:bookmarkStart w:id="19" w:name="_3j2qqm3" w:colFirst="0" w:colLast="0"/>
      <w:bookmarkEnd w:id="19"/>
      <w:r w:rsidRPr="00327895">
        <w:t>(PM-12) Insider Threat Program</w:t>
      </w:r>
    </w:p>
    <w:p w14:paraId="3E5EEDCA" w14:textId="301991BF" w:rsidR="00D8526C" w:rsidRDefault="00C04055">
      <w:r w:rsidRPr="00327895">
        <w:t>{</w:t>
      </w:r>
      <w:r w:rsidR="008C3442" w:rsidRPr="00327895">
        <w:t>{ORG ABBREVIATED NAME</w:t>
      </w:r>
      <w:r w:rsidR="00643C8D" w:rsidRPr="00327895">
        <w:t>}}</w:t>
      </w:r>
      <w:r w:rsidRPr="00327895">
        <w:t xml:space="preserve"> </w:t>
      </w:r>
      <w:r w:rsidRPr="00342F94">
        <w:t>Security Officer</w:t>
      </w:r>
      <w:r w:rsidRPr="00327895">
        <w:t xml:space="preserve"> shall implement an insider threat program that includes a cross-discipline insider threat incident handling team.</w:t>
      </w:r>
    </w:p>
    <w:p w14:paraId="5AD527A9" w14:textId="77777777" w:rsidR="00D8526C" w:rsidRDefault="00C04055">
      <w:pPr>
        <w:pStyle w:val="Heading2"/>
      </w:pPr>
      <w:bookmarkStart w:id="20" w:name="_1y810tw" w:colFirst="0" w:colLast="0"/>
      <w:bookmarkEnd w:id="20"/>
      <w:r>
        <w:t>(PM-13) Information Security Workforce</w:t>
      </w:r>
    </w:p>
    <w:p w14:paraId="3E5F70F6" w14:textId="22792054" w:rsidR="00D8526C" w:rsidRPr="00327895" w:rsidRDefault="008C3442">
      <w:r>
        <w:t>{ORG ABBREVIATED NAME</w:t>
      </w:r>
      <w:r w:rsidRPr="00327895">
        <w:t>}</w:t>
      </w:r>
      <w:r w:rsidR="00C04055" w:rsidRPr="00327895">
        <w:t xml:space="preserve"> </w:t>
      </w:r>
      <w:r w:rsidR="00C04055" w:rsidRPr="00342F94">
        <w:t>Security Officer</w:t>
      </w:r>
      <w:r w:rsidR="00327895" w:rsidRPr="00327895">
        <w:t xml:space="preserve"> </w:t>
      </w:r>
      <w:r w:rsidR="00C04055" w:rsidRPr="00327895">
        <w:t>shall establish an information security workforce development and improvement program.</w:t>
      </w:r>
    </w:p>
    <w:p w14:paraId="6E7D5CCA" w14:textId="77777777" w:rsidR="00D8526C" w:rsidRPr="00327895" w:rsidRDefault="00C04055">
      <w:pPr>
        <w:pStyle w:val="Heading2"/>
      </w:pPr>
      <w:bookmarkStart w:id="21" w:name="_4i7ojhp" w:colFirst="0" w:colLast="0"/>
      <w:bookmarkEnd w:id="21"/>
      <w:r w:rsidRPr="00327895">
        <w:t>(PM-14) Testing, Training, and Monitoring</w:t>
      </w:r>
    </w:p>
    <w:p w14:paraId="5A5D9FE7" w14:textId="3D84FAC9" w:rsidR="00D8526C" w:rsidRPr="00327895" w:rsidRDefault="00C04055">
      <w:r w:rsidRPr="00327895">
        <w:t>{</w:t>
      </w:r>
      <w:r w:rsidR="008C3442" w:rsidRPr="00327895">
        <w:t>{ORG ABBREVIATED NAME</w:t>
      </w:r>
      <w:r w:rsidR="00643C8D" w:rsidRPr="00327895">
        <w:t>}}</w:t>
      </w:r>
      <w:r w:rsidRPr="00327895">
        <w:t xml:space="preserve"> </w:t>
      </w:r>
      <w:r w:rsidRPr="00342F94">
        <w:t>Security Officer</w:t>
      </w:r>
      <w:r w:rsidR="00327895" w:rsidRPr="00327895">
        <w:t xml:space="preserve"> </w:t>
      </w:r>
      <w:r w:rsidRPr="00327895">
        <w:t xml:space="preserve">shall implement a process for ensuring that </w:t>
      </w:r>
      <w:r w:rsidR="008C3442" w:rsidRPr="00327895">
        <w:t>{ORG Abbreviated Name}</w:t>
      </w:r>
      <w:r w:rsidRPr="00327895">
        <w:t xml:space="preserve"> plans for conducting security testing, training, and monitoring activities associated with </w:t>
      </w:r>
      <w:r w:rsidR="008C3442" w:rsidRPr="00327895">
        <w:t>{ORG Abbreviated Name}</w:t>
      </w:r>
      <w:r w:rsidRPr="00327895">
        <w:t xml:space="preserve"> information systems:</w:t>
      </w:r>
    </w:p>
    <w:p w14:paraId="54CC37C2" w14:textId="77777777" w:rsidR="00D8526C" w:rsidRPr="00327895" w:rsidRDefault="00C04055">
      <w:pPr>
        <w:numPr>
          <w:ilvl w:val="0"/>
          <w:numId w:val="1"/>
        </w:numPr>
        <w:spacing w:after="0"/>
        <w:contextualSpacing/>
      </w:pPr>
      <w:r w:rsidRPr="00327895">
        <w:t>Are developed and maintained.</w:t>
      </w:r>
    </w:p>
    <w:p w14:paraId="3983FB52" w14:textId="77777777" w:rsidR="00D8526C" w:rsidRPr="00327895" w:rsidRDefault="00C04055">
      <w:pPr>
        <w:numPr>
          <w:ilvl w:val="0"/>
          <w:numId w:val="1"/>
        </w:numPr>
        <w:contextualSpacing/>
      </w:pPr>
      <w:r w:rsidRPr="00327895">
        <w:t>Continue to be executed in a timely manner.</w:t>
      </w:r>
    </w:p>
    <w:p w14:paraId="174D5D92" w14:textId="7BAF8670" w:rsidR="00D8526C" w:rsidRPr="00327895" w:rsidRDefault="008C3442">
      <w:r w:rsidRPr="00327895">
        <w:t>{ORG ABBREVIATED NAME}</w:t>
      </w:r>
      <w:r w:rsidR="00C04055" w:rsidRPr="00327895">
        <w:t xml:space="preserve"> </w:t>
      </w:r>
      <w:r w:rsidR="00C04055" w:rsidRPr="00342F94">
        <w:t>Security Officer</w:t>
      </w:r>
      <w:r w:rsidR="00C04055" w:rsidRPr="00327895">
        <w:t xml:space="preserve"> shall review testing, training, and monitoring plans for consistency with the </w:t>
      </w:r>
      <w:r w:rsidRPr="00327895">
        <w:t>{ORG Abbreviated Name}</w:t>
      </w:r>
      <w:r w:rsidR="00C04055" w:rsidRPr="00327895">
        <w:t xml:space="preserve"> risk management strategy and </w:t>
      </w:r>
      <w:r w:rsidRPr="00327895">
        <w:t>{ORG Abbreviated Name}</w:t>
      </w:r>
      <w:r w:rsidR="00327895" w:rsidRPr="00327895" w:rsidDel="00327895">
        <w:t xml:space="preserve"> </w:t>
      </w:r>
      <w:r w:rsidR="00C04055" w:rsidRPr="00327895">
        <w:t>-wide priorities for risk response actions.</w:t>
      </w:r>
    </w:p>
    <w:p w14:paraId="0E0B6948" w14:textId="77777777" w:rsidR="00D8526C" w:rsidRPr="00327895" w:rsidRDefault="00C04055">
      <w:pPr>
        <w:pStyle w:val="Heading2"/>
      </w:pPr>
      <w:bookmarkStart w:id="22" w:name="_2xcytpi" w:colFirst="0" w:colLast="0"/>
      <w:bookmarkEnd w:id="22"/>
      <w:r w:rsidRPr="00327895">
        <w:t>(PM-15) Contacts with Security Groups and Associations</w:t>
      </w:r>
    </w:p>
    <w:p w14:paraId="66D2AE52" w14:textId="7951408B" w:rsidR="00D8526C" w:rsidRPr="00327895" w:rsidRDefault="008C3442">
      <w:r w:rsidRPr="00327895">
        <w:t>{ORG ABBREVIATED NAME}</w:t>
      </w:r>
      <w:r w:rsidR="00C04055" w:rsidRPr="00327895">
        <w:t xml:space="preserve"> </w:t>
      </w:r>
      <w:r w:rsidR="00C04055" w:rsidRPr="00342F94">
        <w:t xml:space="preserve">Security Officer and </w:t>
      </w:r>
      <w:r w:rsidR="00C04055" w:rsidRPr="00327895">
        <w:t>Technology Staff shall establish and institutionalizes contact with selected groups and associations within the security community:</w:t>
      </w:r>
    </w:p>
    <w:p w14:paraId="3B765E59" w14:textId="75BECDC2" w:rsidR="00D8526C" w:rsidRPr="00327895" w:rsidRDefault="00C04055">
      <w:pPr>
        <w:numPr>
          <w:ilvl w:val="0"/>
          <w:numId w:val="2"/>
        </w:numPr>
        <w:spacing w:after="0"/>
        <w:contextualSpacing/>
      </w:pPr>
      <w:r w:rsidRPr="00327895">
        <w:t xml:space="preserve">To facilitate ongoing security education and training for </w:t>
      </w:r>
      <w:r w:rsidR="008C3442" w:rsidRPr="00327895">
        <w:t>{ORG Abbreviated Name}</w:t>
      </w:r>
      <w:r w:rsidRPr="00327895">
        <w:t xml:space="preserve"> personnel.</w:t>
      </w:r>
    </w:p>
    <w:p w14:paraId="470E5F03" w14:textId="77777777" w:rsidR="00D8526C" w:rsidRPr="00327895" w:rsidRDefault="00C04055">
      <w:pPr>
        <w:numPr>
          <w:ilvl w:val="0"/>
          <w:numId w:val="2"/>
        </w:numPr>
        <w:spacing w:after="0"/>
        <w:contextualSpacing/>
      </w:pPr>
      <w:r w:rsidRPr="00327895">
        <w:t>To maintain currency with recommended security practices, techniques, and technologies.</w:t>
      </w:r>
    </w:p>
    <w:p w14:paraId="0D5FD866" w14:textId="7BC77E0C" w:rsidR="00D8526C" w:rsidRPr="00327895" w:rsidRDefault="00C04055">
      <w:pPr>
        <w:numPr>
          <w:ilvl w:val="0"/>
          <w:numId w:val="2"/>
        </w:numPr>
        <w:contextualSpacing/>
      </w:pPr>
      <w:r w:rsidRPr="00327895">
        <w:t>To share current security-related information including threats, vulnerabilities, and incidents. (</w:t>
      </w:r>
      <w:r w:rsidR="00643C8D">
        <w:t xml:space="preserve">MS/ISAC, </w:t>
      </w:r>
      <w:bookmarkStart w:id="23" w:name="_GoBack"/>
      <w:bookmarkEnd w:id="23"/>
      <w:r w:rsidRPr="00327895">
        <w:t xml:space="preserve">CERT, CIAC, Infragard, </w:t>
      </w:r>
      <w:r w:rsidR="00643C8D" w:rsidRPr="00327895">
        <w:t>etc.</w:t>
      </w:r>
      <w:r w:rsidRPr="00327895">
        <w:t>)</w:t>
      </w:r>
    </w:p>
    <w:p w14:paraId="30FD8085" w14:textId="77777777" w:rsidR="00D8526C" w:rsidRPr="00327895" w:rsidRDefault="00C04055">
      <w:pPr>
        <w:pStyle w:val="Heading2"/>
      </w:pPr>
      <w:bookmarkStart w:id="24" w:name="_1ci93xb" w:colFirst="0" w:colLast="0"/>
      <w:bookmarkEnd w:id="24"/>
      <w:r w:rsidRPr="00327895">
        <w:t>(PM-16) Threat Awareness Program</w:t>
      </w:r>
    </w:p>
    <w:p w14:paraId="08384264" w14:textId="06C8E5ED" w:rsidR="00D8526C" w:rsidRDefault="00C04055">
      <w:r w:rsidRPr="00327895">
        <w:t>{</w:t>
      </w:r>
      <w:r w:rsidR="008C3442" w:rsidRPr="00327895">
        <w:t>{ORG ABBREVIATED NAME}</w:t>
      </w:r>
      <w:r w:rsidRPr="00327895">
        <w:t xml:space="preserve">} </w:t>
      </w:r>
      <w:r w:rsidRPr="00342F94">
        <w:t>Security Officer</w:t>
      </w:r>
      <w:r w:rsidRPr="00327895">
        <w:t xml:space="preserve"> shall implement a threat awareness program that includes a cross</w:t>
      </w:r>
      <w:r w:rsidR="00643C8D" w:rsidRPr="00327895">
        <w:t>- {</w:t>
      </w:r>
      <w:r w:rsidR="008C3442" w:rsidRPr="00327895">
        <w:t>ORG Abbreviated Name}</w:t>
      </w:r>
      <w:r w:rsidRPr="00327895">
        <w:t xml:space="preserve"> information-sharing capability.</w:t>
      </w:r>
    </w:p>
    <w:p w14:paraId="7157A229" w14:textId="77777777" w:rsidR="00D8526C" w:rsidRDefault="00D8526C"/>
    <w:p w14:paraId="49F4E2B3" w14:textId="77777777" w:rsidR="00D8526C" w:rsidRDefault="00D8526C"/>
    <w:p w14:paraId="52A9C4C4" w14:textId="77777777" w:rsidR="00D8526C" w:rsidRDefault="00C04055">
      <w:pPr>
        <w:pStyle w:val="Heading1"/>
      </w:pPr>
      <w:bookmarkStart w:id="25" w:name="_3whwml4" w:colFirst="0" w:colLast="0"/>
      <w:bookmarkEnd w:id="25"/>
      <w:r>
        <w:t>Procedures</w:t>
      </w:r>
    </w:p>
    <w:p w14:paraId="55EE87F1" w14:textId="77777777" w:rsidR="00D8526C" w:rsidRDefault="00C04055">
      <w:pPr>
        <w:pStyle w:val="Heading2"/>
      </w:pPr>
      <w:bookmarkStart w:id="26" w:name="_2bn6wsx" w:colFirst="0" w:colLast="0"/>
      <w:bookmarkEnd w:id="26"/>
      <w:r>
        <w:t>Resources</w:t>
      </w:r>
    </w:p>
    <w:p w14:paraId="3AE2023E" w14:textId="77777777" w:rsidR="00D8526C" w:rsidRDefault="00C04055">
      <w:pPr>
        <w:pStyle w:val="Heading2"/>
      </w:pPr>
      <w:bookmarkStart w:id="27" w:name="_qsh70q" w:colFirst="0" w:colLast="0"/>
      <w:bookmarkEnd w:id="27"/>
      <w:r>
        <w:t>Roles and Responsibilities</w:t>
      </w:r>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D8526C" w14:paraId="3048C726" w14:textId="77777777" w:rsidTr="00D8526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0B7CC843" w14:textId="77777777" w:rsidR="00D8526C" w:rsidRDefault="00C04055">
            <w:r>
              <w:t>Role</w:t>
            </w:r>
          </w:p>
        </w:tc>
        <w:tc>
          <w:tcPr>
            <w:tcW w:w="5484" w:type="dxa"/>
          </w:tcPr>
          <w:p w14:paraId="4D1B6D9C" w14:textId="77777777" w:rsidR="00D8526C" w:rsidRDefault="00C04055">
            <w:pPr>
              <w:cnfStyle w:val="100000000000" w:firstRow="1" w:lastRow="0" w:firstColumn="0" w:lastColumn="0" w:oddVBand="0" w:evenVBand="0" w:oddHBand="0" w:evenHBand="0" w:firstRowFirstColumn="0" w:firstRowLastColumn="0" w:lastRowFirstColumn="0" w:lastRowLastColumn="0"/>
            </w:pPr>
            <w:r>
              <w:t>Responsibility</w:t>
            </w:r>
          </w:p>
        </w:tc>
      </w:tr>
      <w:tr w:rsidR="00D8526C" w14:paraId="683CD9B8" w14:textId="77777777" w:rsidTr="00D8526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30CCF99" w14:textId="77777777" w:rsidR="00D8526C" w:rsidRDefault="00D8526C"/>
          <w:p w14:paraId="4D8515C5" w14:textId="77777777" w:rsidR="00D8526C" w:rsidRDefault="00D8526C"/>
        </w:tc>
        <w:tc>
          <w:tcPr>
            <w:tcW w:w="5484" w:type="dxa"/>
          </w:tcPr>
          <w:p w14:paraId="05A103B5" w14:textId="77777777" w:rsidR="00D8526C" w:rsidRDefault="00C04055">
            <w:pPr>
              <w:cnfStyle w:val="000000100000" w:firstRow="0" w:lastRow="0" w:firstColumn="0" w:lastColumn="0" w:oddVBand="0" w:evenVBand="0" w:oddHBand="1" w:evenHBand="0" w:firstRowFirstColumn="0" w:firstRowLastColumn="0" w:lastRowFirstColumn="0" w:lastRowLastColumn="0"/>
            </w:pPr>
            <w:r>
              <w:t>Validate compliance on a {</w:t>
            </w:r>
            <w:r>
              <w:rPr>
                <w:highlight w:val="yellow"/>
              </w:rPr>
              <w:t>Time Period</w:t>
            </w:r>
            <w:r>
              <w:t>} basis.</w:t>
            </w:r>
          </w:p>
          <w:p w14:paraId="0D17E1C4" w14:textId="77777777" w:rsidR="00D8526C" w:rsidRDefault="00D8526C">
            <w:pPr>
              <w:cnfStyle w:val="000000100000" w:firstRow="0" w:lastRow="0" w:firstColumn="0" w:lastColumn="0" w:oddVBand="0" w:evenVBand="0" w:oddHBand="1" w:evenHBand="0" w:firstRowFirstColumn="0" w:firstRowLastColumn="0" w:lastRowFirstColumn="0" w:lastRowLastColumn="0"/>
            </w:pPr>
          </w:p>
        </w:tc>
      </w:tr>
      <w:tr w:rsidR="00D8526C" w14:paraId="43B042D1" w14:textId="77777777" w:rsidTr="00D8526C">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0179468F" w14:textId="77777777" w:rsidR="00D8526C" w:rsidRDefault="00D8526C"/>
          <w:p w14:paraId="24947FD8" w14:textId="77777777" w:rsidR="00D8526C" w:rsidRDefault="00D8526C"/>
        </w:tc>
        <w:tc>
          <w:tcPr>
            <w:tcW w:w="5484" w:type="dxa"/>
          </w:tcPr>
          <w:p w14:paraId="6FF9352B" w14:textId="77777777" w:rsidR="00D8526C" w:rsidRDefault="00C04055">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4679A4B3" w14:textId="77777777" w:rsidR="00D8526C" w:rsidRDefault="00D8526C">
            <w:pPr>
              <w:cnfStyle w:val="000000000000" w:firstRow="0" w:lastRow="0" w:firstColumn="0" w:lastColumn="0" w:oddVBand="0" w:evenVBand="0" w:oddHBand="0" w:evenHBand="0" w:firstRowFirstColumn="0" w:firstRowLastColumn="0" w:lastRowFirstColumn="0" w:lastRowLastColumn="0"/>
            </w:pPr>
          </w:p>
        </w:tc>
      </w:tr>
      <w:tr w:rsidR="00D8526C" w14:paraId="4671D618" w14:textId="77777777" w:rsidTr="00D8526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C0012F5" w14:textId="77777777" w:rsidR="00D8526C" w:rsidRDefault="00D8526C"/>
          <w:p w14:paraId="09E42257" w14:textId="77777777" w:rsidR="00D8526C" w:rsidRDefault="00D8526C"/>
        </w:tc>
        <w:tc>
          <w:tcPr>
            <w:tcW w:w="5484" w:type="dxa"/>
          </w:tcPr>
          <w:p w14:paraId="10061536" w14:textId="77777777" w:rsidR="00D8526C" w:rsidRDefault="00D8526C">
            <w:pPr>
              <w:cnfStyle w:val="000000100000" w:firstRow="0" w:lastRow="0" w:firstColumn="0" w:lastColumn="0" w:oddVBand="0" w:evenVBand="0" w:oddHBand="1" w:evenHBand="0" w:firstRowFirstColumn="0" w:firstRowLastColumn="0" w:lastRowFirstColumn="0" w:lastRowLastColumn="0"/>
            </w:pPr>
          </w:p>
          <w:p w14:paraId="54687588" w14:textId="77777777" w:rsidR="00D8526C" w:rsidRDefault="00D8526C">
            <w:pPr>
              <w:cnfStyle w:val="000000100000" w:firstRow="0" w:lastRow="0" w:firstColumn="0" w:lastColumn="0" w:oddVBand="0" w:evenVBand="0" w:oddHBand="1" w:evenHBand="0" w:firstRowFirstColumn="0" w:firstRowLastColumn="0" w:lastRowFirstColumn="0" w:lastRowLastColumn="0"/>
            </w:pPr>
          </w:p>
        </w:tc>
      </w:tr>
      <w:tr w:rsidR="00D8526C" w14:paraId="1E87AA0E" w14:textId="77777777" w:rsidTr="00D8526C">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82F41F2" w14:textId="77777777" w:rsidR="00D8526C" w:rsidRDefault="00D8526C"/>
          <w:p w14:paraId="6801919E" w14:textId="77777777" w:rsidR="00D8526C" w:rsidRDefault="00D8526C"/>
        </w:tc>
        <w:tc>
          <w:tcPr>
            <w:tcW w:w="5484" w:type="dxa"/>
          </w:tcPr>
          <w:p w14:paraId="1F3C36CA" w14:textId="77777777" w:rsidR="00D8526C" w:rsidRDefault="00D8526C">
            <w:pPr>
              <w:cnfStyle w:val="000000000000" w:firstRow="0" w:lastRow="0" w:firstColumn="0" w:lastColumn="0" w:oddVBand="0" w:evenVBand="0" w:oddHBand="0" w:evenHBand="0" w:firstRowFirstColumn="0" w:firstRowLastColumn="0" w:lastRowFirstColumn="0" w:lastRowLastColumn="0"/>
            </w:pPr>
          </w:p>
          <w:p w14:paraId="640E956F" w14:textId="77777777" w:rsidR="00D8526C" w:rsidRDefault="00D8526C">
            <w:pPr>
              <w:cnfStyle w:val="000000000000" w:firstRow="0" w:lastRow="0" w:firstColumn="0" w:lastColumn="0" w:oddVBand="0" w:evenVBand="0" w:oddHBand="0" w:evenHBand="0" w:firstRowFirstColumn="0" w:firstRowLastColumn="0" w:lastRowFirstColumn="0" w:lastRowLastColumn="0"/>
            </w:pPr>
          </w:p>
        </w:tc>
      </w:tr>
      <w:tr w:rsidR="00D8526C" w14:paraId="599440CB" w14:textId="77777777" w:rsidTr="00D8526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55938FAF" w14:textId="77777777" w:rsidR="00D8526C" w:rsidRDefault="00D8526C"/>
          <w:p w14:paraId="18FC1A0C" w14:textId="77777777" w:rsidR="00D8526C" w:rsidRDefault="00D8526C"/>
        </w:tc>
        <w:tc>
          <w:tcPr>
            <w:tcW w:w="5484" w:type="dxa"/>
          </w:tcPr>
          <w:p w14:paraId="1A80004D" w14:textId="77777777" w:rsidR="00D8526C" w:rsidRDefault="00D8526C">
            <w:pPr>
              <w:cnfStyle w:val="000000100000" w:firstRow="0" w:lastRow="0" w:firstColumn="0" w:lastColumn="0" w:oddVBand="0" w:evenVBand="0" w:oddHBand="1" w:evenHBand="0" w:firstRowFirstColumn="0" w:firstRowLastColumn="0" w:lastRowFirstColumn="0" w:lastRowLastColumn="0"/>
            </w:pPr>
          </w:p>
          <w:p w14:paraId="3B983774" w14:textId="77777777" w:rsidR="00D8526C" w:rsidRDefault="00D8526C">
            <w:pPr>
              <w:cnfStyle w:val="000000100000" w:firstRow="0" w:lastRow="0" w:firstColumn="0" w:lastColumn="0" w:oddVBand="0" w:evenVBand="0" w:oddHBand="1" w:evenHBand="0" w:firstRowFirstColumn="0" w:firstRowLastColumn="0" w:lastRowFirstColumn="0" w:lastRowLastColumn="0"/>
            </w:pPr>
          </w:p>
        </w:tc>
      </w:tr>
      <w:tr w:rsidR="00D8526C" w14:paraId="49E44BFD" w14:textId="77777777" w:rsidTr="00D8526C">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7869BEA" w14:textId="77777777" w:rsidR="00D8526C" w:rsidRDefault="00D8526C"/>
          <w:p w14:paraId="7218369F" w14:textId="77777777" w:rsidR="00D8526C" w:rsidRDefault="00D8526C"/>
        </w:tc>
        <w:tc>
          <w:tcPr>
            <w:tcW w:w="5484" w:type="dxa"/>
          </w:tcPr>
          <w:p w14:paraId="25F47111" w14:textId="77777777" w:rsidR="00D8526C" w:rsidRDefault="00D8526C">
            <w:pPr>
              <w:cnfStyle w:val="000000000000" w:firstRow="0" w:lastRow="0" w:firstColumn="0" w:lastColumn="0" w:oddVBand="0" w:evenVBand="0" w:oddHBand="0" w:evenHBand="0" w:firstRowFirstColumn="0" w:firstRowLastColumn="0" w:lastRowFirstColumn="0" w:lastRowLastColumn="0"/>
            </w:pPr>
          </w:p>
          <w:p w14:paraId="2DA26408" w14:textId="77777777" w:rsidR="00D8526C" w:rsidRDefault="00D8526C">
            <w:pPr>
              <w:cnfStyle w:val="000000000000" w:firstRow="0" w:lastRow="0" w:firstColumn="0" w:lastColumn="0" w:oddVBand="0" w:evenVBand="0" w:oddHBand="0" w:evenHBand="0" w:firstRowFirstColumn="0" w:firstRowLastColumn="0" w:lastRowFirstColumn="0" w:lastRowLastColumn="0"/>
            </w:pPr>
          </w:p>
        </w:tc>
      </w:tr>
    </w:tbl>
    <w:p w14:paraId="564414E1" w14:textId="77777777" w:rsidR="00D8526C" w:rsidRDefault="00D8526C"/>
    <w:p w14:paraId="0CE1F221" w14:textId="77777777" w:rsidR="00D8526C" w:rsidRDefault="00C04055">
      <w:pPr>
        <w:pStyle w:val="Heading2"/>
      </w:pPr>
      <w:bookmarkStart w:id="28" w:name="_3as4poj" w:colFirst="0" w:colLast="0"/>
      <w:bookmarkEnd w:id="28"/>
      <w:r>
        <w:t>Train Personnel</w:t>
      </w:r>
    </w:p>
    <w:p w14:paraId="53128F2A" w14:textId="3F7A93DD" w:rsidR="00D8526C" w:rsidRDefault="00C04055">
      <w:r>
        <w:t>Personnel are informed by a {</w:t>
      </w:r>
      <w:r w:rsidR="008C3442">
        <w:t>{ORG Abbreviated Name}</w:t>
      </w:r>
      <w:r>
        <w:t xml:space="preserve"> Human Resources representative of this policy during the new-hire process and are incrementally informed when the policy changes.</w:t>
      </w:r>
    </w:p>
    <w:p w14:paraId="0A0B1A6C" w14:textId="77777777" w:rsidR="00D8526C" w:rsidRDefault="00C04055">
      <w:pPr>
        <w:pStyle w:val="Heading2"/>
      </w:pPr>
      <w:bookmarkStart w:id="29" w:name="_1pxezwc" w:colFirst="0" w:colLast="0"/>
      <w:bookmarkEnd w:id="29"/>
      <w:r>
        <w:t>Follow Up</w:t>
      </w:r>
    </w:p>
    <w:p w14:paraId="670164BE" w14:textId="7D351B1B" w:rsidR="00D8526C" w:rsidRDefault="00C04055">
      <w:r>
        <w:t>The products of this policy must be reviewed at least annually and when the {</w:t>
      </w:r>
      <w:r w:rsidR="008C3442">
        <w:t>{ORG ABBREVIATED NAME}</w:t>
      </w:r>
      <w:r>
        <w:t xml:space="preserve"> ’s} review indicates that updates are required.</w:t>
      </w:r>
    </w:p>
    <w:p w14:paraId="3B82C01D" w14:textId="77777777" w:rsidR="00D8526C" w:rsidRDefault="00C04055">
      <w:pPr>
        <w:pStyle w:val="Heading2"/>
      </w:pPr>
      <w:bookmarkStart w:id="30" w:name="_49x2ik5" w:colFirst="0" w:colLast="0"/>
      <w:bookmarkEnd w:id="30"/>
      <w:r>
        <w:t>Compliance</w:t>
      </w:r>
    </w:p>
    <w:p w14:paraId="2210F260" w14:textId="77777777" w:rsidR="00D8526C" w:rsidRDefault="00C04055">
      <w:r>
        <w:t>Personnel found to have violated this policy may be subject to disciplinary action, up to and including termination of employment.</w:t>
      </w:r>
    </w:p>
    <w:p w14:paraId="7F2F1E8B" w14:textId="77777777" w:rsidR="00D8526C" w:rsidRDefault="00C04055">
      <w:pPr>
        <w:pStyle w:val="Heading2"/>
      </w:pPr>
      <w:bookmarkStart w:id="31" w:name="_2p2csry" w:colFirst="0" w:colLast="0"/>
      <w:bookmarkEnd w:id="31"/>
      <w:r>
        <w:t>Documentation Compliance Review</w:t>
      </w:r>
    </w:p>
    <w:p w14:paraId="4DB3BA40" w14:textId="6B1B0A78" w:rsidR="00D8526C" w:rsidRDefault="00C04055">
      <w:pPr>
        <w:spacing w:after="0"/>
      </w:pPr>
      <w:r>
        <w:t>All roles identified above must maintain documented proof of compliance for portions of this policy that are applicable to their responsibilities.</w:t>
      </w:r>
    </w:p>
    <w:p w14:paraId="02FCF78E" w14:textId="77777777" w:rsidR="00D8526C" w:rsidRDefault="00C04055">
      <w:pPr>
        <w:pStyle w:val="Heading2"/>
      </w:pPr>
      <w:bookmarkStart w:id="32" w:name="_147n2zr" w:colFirst="0" w:colLast="0"/>
      <w:bookmarkEnd w:id="32"/>
      <w:r>
        <w:t>Security Officer Documentation Compliance Review</w:t>
      </w:r>
    </w:p>
    <w:p w14:paraId="3DB1AEF2" w14:textId="04180CCE" w:rsidR="00D8526C" w:rsidRDefault="00C04055">
      <w:r>
        <w:t>The Executive Director will validate compliance with this policy on an annual basis.</w:t>
      </w:r>
    </w:p>
    <w:p w14:paraId="649141C5" w14:textId="77777777" w:rsidR="00D8526C" w:rsidRDefault="00C04055">
      <w:bookmarkStart w:id="33" w:name="_3o7alnk" w:colFirst="0" w:colLast="0"/>
      <w:bookmarkEnd w:id="33"/>
      <w:r>
        <w:br w:type="page"/>
      </w:r>
    </w:p>
    <w:p w14:paraId="33951AD4" w14:textId="77777777" w:rsidR="00D8526C" w:rsidRDefault="00C04055">
      <w:pPr>
        <w:pStyle w:val="Heading1"/>
      </w:pPr>
      <w:bookmarkStart w:id="34" w:name="_23ckvvd" w:colFirst="0" w:colLast="0"/>
      <w:bookmarkEnd w:id="34"/>
      <w:r>
        <w:t>Acronyms/Definitions</w:t>
      </w:r>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D8526C" w14:paraId="62069C07" w14:textId="77777777" w:rsidTr="00D8526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7A32FEF2" w14:textId="77777777" w:rsidR="00D8526C" w:rsidRDefault="00C04055">
            <w:r>
              <w:t>Acronym/Term</w:t>
            </w:r>
          </w:p>
        </w:tc>
        <w:tc>
          <w:tcPr>
            <w:tcW w:w="5484" w:type="dxa"/>
          </w:tcPr>
          <w:p w14:paraId="116B7224" w14:textId="77777777" w:rsidR="00D8526C" w:rsidRDefault="00C04055">
            <w:pPr>
              <w:cnfStyle w:val="100000000000" w:firstRow="1" w:lastRow="0" w:firstColumn="0" w:lastColumn="0" w:oddVBand="0" w:evenVBand="0" w:oddHBand="0" w:evenHBand="0" w:firstRowFirstColumn="0" w:firstRowLastColumn="0" w:lastRowFirstColumn="0" w:lastRowLastColumn="0"/>
            </w:pPr>
            <w:r>
              <w:t>Definition</w:t>
            </w:r>
          </w:p>
        </w:tc>
      </w:tr>
      <w:tr w:rsidR="00D8526C" w14:paraId="7AB13D50" w14:textId="77777777" w:rsidTr="00D8526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29CA74A" w14:textId="5C1CF2D4" w:rsidR="00D8526C" w:rsidRDefault="00C04055">
            <w:r>
              <w:t xml:space="preserve">MC </w:t>
            </w:r>
            <w:r w:rsidR="008C3442">
              <w:t>{ORG ABBREVIATED NAME}</w:t>
            </w:r>
            <w:r>
              <w:t xml:space="preserve"> </w:t>
            </w:r>
          </w:p>
        </w:tc>
        <w:tc>
          <w:tcPr>
            <w:tcW w:w="5484" w:type="dxa"/>
          </w:tcPr>
          <w:p w14:paraId="3ECA8731" w14:textId="77777777" w:rsidR="00D8526C" w:rsidRDefault="00C04055">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D8526C" w14:paraId="749C9D3B" w14:textId="77777777" w:rsidTr="00D8526C">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7C8A1015" w14:textId="77777777" w:rsidR="00D8526C" w:rsidRDefault="00C04055">
            <w:r>
              <w:t>Personnel</w:t>
            </w:r>
          </w:p>
          <w:p w14:paraId="5797F6BB" w14:textId="77777777" w:rsidR="00D8526C" w:rsidRDefault="00D8526C"/>
        </w:tc>
        <w:tc>
          <w:tcPr>
            <w:tcW w:w="5484" w:type="dxa"/>
          </w:tcPr>
          <w:p w14:paraId="7BE13C92" w14:textId="77777777" w:rsidR="00D8526C" w:rsidRDefault="00C04055">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0ADDA8AD" w14:textId="77777777" w:rsidR="00D8526C" w:rsidRDefault="00D8526C">
            <w:pPr>
              <w:cnfStyle w:val="000000000000" w:firstRow="0" w:lastRow="0" w:firstColumn="0" w:lastColumn="0" w:oddVBand="0" w:evenVBand="0" w:oddHBand="0" w:evenHBand="0" w:firstRowFirstColumn="0" w:firstRowLastColumn="0" w:lastRowFirstColumn="0" w:lastRowLastColumn="0"/>
            </w:pPr>
          </w:p>
        </w:tc>
      </w:tr>
      <w:tr w:rsidR="00D8526C" w14:paraId="04E4BB91" w14:textId="77777777" w:rsidTr="00D8526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748DCF7" w14:textId="77777777" w:rsidR="00D8526C" w:rsidRDefault="00D8526C"/>
          <w:p w14:paraId="0151C561" w14:textId="77777777" w:rsidR="00D8526C" w:rsidRDefault="00D8526C"/>
        </w:tc>
        <w:tc>
          <w:tcPr>
            <w:tcW w:w="5484" w:type="dxa"/>
          </w:tcPr>
          <w:p w14:paraId="390DBEF4" w14:textId="77777777" w:rsidR="00D8526C" w:rsidRDefault="00D8526C">
            <w:pPr>
              <w:cnfStyle w:val="000000100000" w:firstRow="0" w:lastRow="0" w:firstColumn="0" w:lastColumn="0" w:oddVBand="0" w:evenVBand="0" w:oddHBand="1" w:evenHBand="0" w:firstRowFirstColumn="0" w:firstRowLastColumn="0" w:lastRowFirstColumn="0" w:lastRowLastColumn="0"/>
            </w:pPr>
          </w:p>
          <w:p w14:paraId="5F6370A1" w14:textId="77777777" w:rsidR="00D8526C" w:rsidRDefault="00D8526C">
            <w:pPr>
              <w:cnfStyle w:val="000000100000" w:firstRow="0" w:lastRow="0" w:firstColumn="0" w:lastColumn="0" w:oddVBand="0" w:evenVBand="0" w:oddHBand="1" w:evenHBand="0" w:firstRowFirstColumn="0" w:firstRowLastColumn="0" w:lastRowFirstColumn="0" w:lastRowLastColumn="0"/>
            </w:pPr>
          </w:p>
        </w:tc>
      </w:tr>
      <w:tr w:rsidR="00D8526C" w14:paraId="771B7140" w14:textId="77777777" w:rsidTr="00D8526C">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5FC4C71" w14:textId="77777777" w:rsidR="00D8526C" w:rsidRDefault="00D8526C"/>
          <w:p w14:paraId="4B0D6FAE" w14:textId="77777777" w:rsidR="00D8526C" w:rsidRDefault="00D8526C"/>
        </w:tc>
        <w:tc>
          <w:tcPr>
            <w:tcW w:w="5484" w:type="dxa"/>
          </w:tcPr>
          <w:p w14:paraId="5D823DE0" w14:textId="77777777" w:rsidR="00D8526C" w:rsidRDefault="00D8526C">
            <w:pPr>
              <w:cnfStyle w:val="000000000000" w:firstRow="0" w:lastRow="0" w:firstColumn="0" w:lastColumn="0" w:oddVBand="0" w:evenVBand="0" w:oddHBand="0" w:evenHBand="0" w:firstRowFirstColumn="0" w:firstRowLastColumn="0" w:lastRowFirstColumn="0" w:lastRowLastColumn="0"/>
            </w:pPr>
          </w:p>
          <w:p w14:paraId="688CA825" w14:textId="77777777" w:rsidR="00D8526C" w:rsidRDefault="00D8526C">
            <w:pPr>
              <w:cnfStyle w:val="000000000000" w:firstRow="0" w:lastRow="0" w:firstColumn="0" w:lastColumn="0" w:oddVBand="0" w:evenVBand="0" w:oddHBand="0" w:evenHBand="0" w:firstRowFirstColumn="0" w:firstRowLastColumn="0" w:lastRowFirstColumn="0" w:lastRowLastColumn="0"/>
            </w:pPr>
          </w:p>
        </w:tc>
      </w:tr>
      <w:tr w:rsidR="00D8526C" w14:paraId="43AF94CC" w14:textId="77777777" w:rsidTr="00D8526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72D48DF9" w14:textId="77777777" w:rsidR="00D8526C" w:rsidRDefault="00D8526C"/>
          <w:p w14:paraId="5F576EAF" w14:textId="77777777" w:rsidR="00D8526C" w:rsidRDefault="00D8526C"/>
        </w:tc>
        <w:tc>
          <w:tcPr>
            <w:tcW w:w="5484" w:type="dxa"/>
          </w:tcPr>
          <w:p w14:paraId="383E18B3" w14:textId="77777777" w:rsidR="00D8526C" w:rsidRDefault="00D8526C">
            <w:pPr>
              <w:cnfStyle w:val="000000100000" w:firstRow="0" w:lastRow="0" w:firstColumn="0" w:lastColumn="0" w:oddVBand="0" w:evenVBand="0" w:oddHBand="1" w:evenHBand="0" w:firstRowFirstColumn="0" w:firstRowLastColumn="0" w:lastRowFirstColumn="0" w:lastRowLastColumn="0"/>
            </w:pPr>
          </w:p>
          <w:p w14:paraId="41465ECC" w14:textId="77777777" w:rsidR="00D8526C" w:rsidRDefault="00D8526C">
            <w:pPr>
              <w:cnfStyle w:val="000000100000" w:firstRow="0" w:lastRow="0" w:firstColumn="0" w:lastColumn="0" w:oddVBand="0" w:evenVBand="0" w:oddHBand="1" w:evenHBand="0" w:firstRowFirstColumn="0" w:firstRowLastColumn="0" w:lastRowFirstColumn="0" w:lastRowLastColumn="0"/>
            </w:pPr>
          </w:p>
        </w:tc>
      </w:tr>
      <w:tr w:rsidR="00D8526C" w14:paraId="1B6C757E" w14:textId="77777777" w:rsidTr="00D8526C">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1EC2409" w14:textId="77777777" w:rsidR="00D8526C" w:rsidRDefault="00D8526C"/>
          <w:p w14:paraId="1B2F4384" w14:textId="77777777" w:rsidR="00D8526C" w:rsidRDefault="00D8526C"/>
        </w:tc>
        <w:tc>
          <w:tcPr>
            <w:tcW w:w="5484" w:type="dxa"/>
          </w:tcPr>
          <w:p w14:paraId="7F3DD50C" w14:textId="77777777" w:rsidR="00D8526C" w:rsidRDefault="00D8526C">
            <w:pPr>
              <w:cnfStyle w:val="000000000000" w:firstRow="0" w:lastRow="0" w:firstColumn="0" w:lastColumn="0" w:oddVBand="0" w:evenVBand="0" w:oddHBand="0" w:evenHBand="0" w:firstRowFirstColumn="0" w:firstRowLastColumn="0" w:lastRowFirstColumn="0" w:lastRowLastColumn="0"/>
            </w:pPr>
          </w:p>
          <w:p w14:paraId="0223331C" w14:textId="77777777" w:rsidR="00D8526C" w:rsidRDefault="00D8526C">
            <w:pPr>
              <w:cnfStyle w:val="000000000000" w:firstRow="0" w:lastRow="0" w:firstColumn="0" w:lastColumn="0" w:oddVBand="0" w:evenVBand="0" w:oddHBand="0" w:evenHBand="0" w:firstRowFirstColumn="0" w:firstRowLastColumn="0" w:lastRowFirstColumn="0" w:lastRowLastColumn="0"/>
            </w:pPr>
          </w:p>
        </w:tc>
      </w:tr>
      <w:tr w:rsidR="00D8526C" w14:paraId="719E7B10" w14:textId="77777777" w:rsidTr="00D8526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AE41EB8" w14:textId="77777777" w:rsidR="00D8526C" w:rsidRDefault="00D8526C"/>
        </w:tc>
        <w:tc>
          <w:tcPr>
            <w:tcW w:w="5484" w:type="dxa"/>
          </w:tcPr>
          <w:p w14:paraId="0C7B4F51" w14:textId="77777777" w:rsidR="00D8526C" w:rsidRDefault="00D8526C">
            <w:pPr>
              <w:cnfStyle w:val="000000100000" w:firstRow="0" w:lastRow="0" w:firstColumn="0" w:lastColumn="0" w:oddVBand="0" w:evenVBand="0" w:oddHBand="1" w:evenHBand="0" w:firstRowFirstColumn="0" w:firstRowLastColumn="0" w:lastRowFirstColumn="0" w:lastRowLastColumn="0"/>
            </w:pPr>
          </w:p>
        </w:tc>
      </w:tr>
      <w:tr w:rsidR="00D8526C" w14:paraId="5A615CF6" w14:textId="77777777" w:rsidTr="00D8526C">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7E40E32" w14:textId="77777777" w:rsidR="00D8526C" w:rsidRDefault="00D8526C"/>
        </w:tc>
        <w:tc>
          <w:tcPr>
            <w:tcW w:w="5484" w:type="dxa"/>
          </w:tcPr>
          <w:p w14:paraId="330177E5" w14:textId="77777777" w:rsidR="00D8526C" w:rsidRDefault="00D8526C">
            <w:pPr>
              <w:cnfStyle w:val="000000000000" w:firstRow="0" w:lastRow="0" w:firstColumn="0" w:lastColumn="0" w:oddVBand="0" w:evenVBand="0" w:oddHBand="0" w:evenHBand="0" w:firstRowFirstColumn="0" w:firstRowLastColumn="0" w:lastRowFirstColumn="0" w:lastRowLastColumn="0"/>
            </w:pPr>
          </w:p>
        </w:tc>
      </w:tr>
      <w:tr w:rsidR="00D8526C" w14:paraId="1B509139" w14:textId="77777777" w:rsidTr="00D8526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438423A" w14:textId="77777777" w:rsidR="00D8526C" w:rsidRDefault="00D8526C"/>
        </w:tc>
        <w:tc>
          <w:tcPr>
            <w:tcW w:w="5484" w:type="dxa"/>
          </w:tcPr>
          <w:p w14:paraId="5D518462" w14:textId="77777777" w:rsidR="00D8526C" w:rsidRDefault="00D8526C">
            <w:pPr>
              <w:cnfStyle w:val="000000100000" w:firstRow="0" w:lastRow="0" w:firstColumn="0" w:lastColumn="0" w:oddVBand="0" w:evenVBand="0" w:oddHBand="1" w:evenHBand="0" w:firstRowFirstColumn="0" w:firstRowLastColumn="0" w:lastRowFirstColumn="0" w:lastRowLastColumn="0"/>
            </w:pPr>
          </w:p>
        </w:tc>
      </w:tr>
      <w:tr w:rsidR="00D8526C" w14:paraId="5795AC69" w14:textId="77777777" w:rsidTr="00D8526C">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CE00794" w14:textId="77777777" w:rsidR="00D8526C" w:rsidRDefault="00D8526C"/>
        </w:tc>
        <w:tc>
          <w:tcPr>
            <w:tcW w:w="5484" w:type="dxa"/>
          </w:tcPr>
          <w:p w14:paraId="398FAABB" w14:textId="77777777" w:rsidR="00D8526C" w:rsidRDefault="00D8526C">
            <w:pPr>
              <w:cnfStyle w:val="000000000000" w:firstRow="0" w:lastRow="0" w:firstColumn="0" w:lastColumn="0" w:oddVBand="0" w:evenVBand="0" w:oddHBand="0" w:evenHBand="0" w:firstRowFirstColumn="0" w:firstRowLastColumn="0" w:lastRowFirstColumn="0" w:lastRowLastColumn="0"/>
            </w:pPr>
          </w:p>
        </w:tc>
      </w:tr>
      <w:tr w:rsidR="00D8526C" w14:paraId="65029142" w14:textId="77777777" w:rsidTr="00D8526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404283D" w14:textId="77777777" w:rsidR="00D8526C" w:rsidRDefault="00D8526C"/>
        </w:tc>
        <w:tc>
          <w:tcPr>
            <w:tcW w:w="5484" w:type="dxa"/>
          </w:tcPr>
          <w:p w14:paraId="4E887BCF" w14:textId="77777777" w:rsidR="00D8526C" w:rsidRDefault="00D8526C">
            <w:pPr>
              <w:cnfStyle w:val="000000100000" w:firstRow="0" w:lastRow="0" w:firstColumn="0" w:lastColumn="0" w:oddVBand="0" w:evenVBand="0" w:oddHBand="1" w:evenHBand="0" w:firstRowFirstColumn="0" w:firstRowLastColumn="0" w:lastRowFirstColumn="0" w:lastRowLastColumn="0"/>
            </w:pPr>
          </w:p>
        </w:tc>
      </w:tr>
    </w:tbl>
    <w:p w14:paraId="2E8B81BF" w14:textId="77777777" w:rsidR="00D8526C" w:rsidRDefault="00D8526C"/>
    <w:p w14:paraId="38FD3E06" w14:textId="77777777" w:rsidR="00D8526C" w:rsidRDefault="00C04055">
      <w:r>
        <w:br w:type="page"/>
      </w:r>
    </w:p>
    <w:p w14:paraId="66414A83" w14:textId="77777777" w:rsidR="00D8526C" w:rsidRDefault="00C04055">
      <w:pPr>
        <w:pStyle w:val="Heading1"/>
      </w:pPr>
      <w:bookmarkStart w:id="35" w:name="_ihv636" w:colFirst="0" w:colLast="0"/>
      <w:bookmarkEnd w:id="35"/>
      <w:r>
        <w:t>References</w:t>
      </w:r>
    </w:p>
    <w:p w14:paraId="71D477BA" w14:textId="77777777" w:rsidR="00D8526C" w:rsidRDefault="00D8526C"/>
    <w:p w14:paraId="7F02093C" w14:textId="77777777" w:rsidR="00D8526C" w:rsidRDefault="00C04055">
      <w:r>
        <w:br w:type="page"/>
      </w:r>
    </w:p>
    <w:p w14:paraId="0C294DF1" w14:textId="77777777" w:rsidR="00D8526C" w:rsidRDefault="00C04055">
      <w:pPr>
        <w:pStyle w:val="Heading1"/>
      </w:pPr>
      <w:bookmarkStart w:id="36" w:name="_32hioqz" w:colFirst="0" w:colLast="0"/>
      <w:bookmarkEnd w:id="36"/>
      <w:r>
        <w:t>Forms (If applicable)</w:t>
      </w:r>
    </w:p>
    <w:p w14:paraId="279FD5DE" w14:textId="77777777" w:rsidR="00D8526C" w:rsidRDefault="00D8526C"/>
    <w:sectPr w:rsidR="00D8526C">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9EEC9" w14:textId="77777777" w:rsidR="00A41EFC" w:rsidRDefault="00A41EFC">
      <w:pPr>
        <w:spacing w:after="0" w:line="240" w:lineRule="auto"/>
      </w:pPr>
      <w:r>
        <w:separator/>
      </w:r>
    </w:p>
  </w:endnote>
  <w:endnote w:type="continuationSeparator" w:id="0">
    <w:p w14:paraId="36A222F9" w14:textId="77777777" w:rsidR="00A41EFC" w:rsidRDefault="00A4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91C3" w14:textId="301EDFF4" w:rsidR="00D8526C" w:rsidRDefault="00C04055">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643C8D">
      <w:rPr>
        <w:noProof/>
      </w:rPr>
      <w:t>7</w:t>
    </w:r>
    <w:r>
      <w:fldChar w:fldCharType="end"/>
    </w:r>
    <w:r>
      <w:t xml:space="preserve"> | </w:t>
    </w:r>
    <w:r>
      <w:rPr>
        <w:color w:val="7F7F7F"/>
      </w:rPr>
      <w:t>Page</w:t>
    </w:r>
  </w:p>
  <w:p w14:paraId="05E0CB5F" w14:textId="3BBBDA7E" w:rsidR="00D8526C" w:rsidRDefault="0012468C">
    <w:pPr>
      <w:tabs>
        <w:tab w:val="center" w:pos="4680"/>
        <w:tab w:val="right" w:pos="9360"/>
      </w:tabs>
      <w:spacing w:after="0" w:line="240" w:lineRule="auto"/>
    </w:pPr>
    <w:r>
      <w:t>August</w:t>
    </w:r>
    <w:r w:rsidR="00C04055">
      <w:t xml:space="preserve"> 20</w:t>
    </w:r>
    <w:r>
      <w:t>21</w:t>
    </w:r>
  </w:p>
  <w:p w14:paraId="1BE6B3B6" w14:textId="77777777" w:rsidR="00D8526C" w:rsidRDefault="00C04055">
    <w:pPr>
      <w:tabs>
        <w:tab w:val="center" w:pos="4680"/>
        <w:tab w:val="right" w:pos="9360"/>
      </w:tabs>
      <w:spacing w:after="0" w:line="240" w:lineRule="auto"/>
    </w:pPr>
    <w:r>
      <w:t>FOR OFFICIAL USE ONLY</w:t>
    </w:r>
  </w:p>
  <w:p w14:paraId="7C89096E" w14:textId="439F226A" w:rsidR="00D8526C" w:rsidRDefault="00C04055">
    <w:pPr>
      <w:tabs>
        <w:tab w:val="center" w:pos="4680"/>
        <w:tab w:val="right" w:pos="9360"/>
      </w:tabs>
      <w:spacing w:after="720" w:line="240" w:lineRule="auto"/>
    </w:pPr>
    <w:r>
      <w:t>©F</w:t>
    </w:r>
    <w:r w:rsidR="0012468C">
      <w:t>ilament</w:t>
    </w:r>
    <w:r>
      <w:t xml:space="preserve"> 20</w:t>
    </w:r>
    <w:r w:rsidR="0012468C">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26CED" w14:textId="77777777" w:rsidR="00A41EFC" w:rsidRDefault="00A41EFC">
      <w:pPr>
        <w:spacing w:after="0" w:line="240" w:lineRule="auto"/>
      </w:pPr>
      <w:r>
        <w:separator/>
      </w:r>
    </w:p>
  </w:footnote>
  <w:footnote w:type="continuationSeparator" w:id="0">
    <w:p w14:paraId="5133D416" w14:textId="77777777" w:rsidR="00A41EFC" w:rsidRDefault="00A41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6DEF" w14:textId="77777777" w:rsidR="00D8526C" w:rsidRDefault="00C04055">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6FC5F67E" wp14:editId="188E3856">
              <wp:simplePos x="0" y="0"/>
              <wp:positionH relativeFrom="margin">
                <wp:posOffset>-914399</wp:posOffset>
              </wp:positionH>
              <wp:positionV relativeFrom="paragraph">
                <wp:posOffset>368300</wp:posOffset>
              </wp:positionV>
              <wp:extent cx="61468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19451F83" id="_x0000_t32" coordsize="21600,21600" o:spt="32" o:oned="t" path="m,l21600,21600e" filled="f">
              <v:path arrowok="t" fillok="f" o:connecttype="none"/>
              <o:lock v:ext="edit" shapetype="t"/>
            </v:shapetype>
            <v:shape id="Straight Arrow Connector 12"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24C6"/>
    <w:multiLevelType w:val="multilevel"/>
    <w:tmpl w:val="FA66D1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3C94929"/>
    <w:multiLevelType w:val="hybridMultilevel"/>
    <w:tmpl w:val="CAA8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54703"/>
    <w:multiLevelType w:val="multilevel"/>
    <w:tmpl w:val="086C8B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81408D3"/>
    <w:multiLevelType w:val="multilevel"/>
    <w:tmpl w:val="4E988C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68746B25"/>
    <w:multiLevelType w:val="multilevel"/>
    <w:tmpl w:val="7F462B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71E53B8D"/>
    <w:multiLevelType w:val="hybridMultilevel"/>
    <w:tmpl w:val="7B2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8526C"/>
    <w:rsid w:val="000C0C6B"/>
    <w:rsid w:val="0012468C"/>
    <w:rsid w:val="00327895"/>
    <w:rsid w:val="00342F94"/>
    <w:rsid w:val="00545394"/>
    <w:rsid w:val="00643C8D"/>
    <w:rsid w:val="006B24EC"/>
    <w:rsid w:val="008C3442"/>
    <w:rsid w:val="00970ECC"/>
    <w:rsid w:val="00A41EFC"/>
    <w:rsid w:val="00B05A71"/>
    <w:rsid w:val="00B92FE3"/>
    <w:rsid w:val="00BF586A"/>
    <w:rsid w:val="00C04055"/>
    <w:rsid w:val="00D46574"/>
    <w:rsid w:val="00D8526C"/>
    <w:rsid w:val="00F34D14"/>
    <w:rsid w:val="00F8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78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C34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3442"/>
    <w:rPr>
      <w:rFonts w:ascii="Times New Roman" w:hAnsi="Times New Roman" w:cs="Times New Roman"/>
      <w:sz w:val="18"/>
      <w:szCs w:val="18"/>
    </w:rPr>
  </w:style>
  <w:style w:type="paragraph" w:styleId="ListParagraph">
    <w:name w:val="List Paragraph"/>
    <w:basedOn w:val="Normal"/>
    <w:uiPriority w:val="34"/>
    <w:qFormat/>
    <w:rsid w:val="00545394"/>
    <w:pPr>
      <w:ind w:left="720"/>
      <w:contextualSpacing/>
    </w:pPr>
  </w:style>
  <w:style w:type="paragraph" w:styleId="CommentSubject">
    <w:name w:val="annotation subject"/>
    <w:basedOn w:val="CommentText"/>
    <w:next w:val="CommentText"/>
    <w:link w:val="CommentSubjectChar"/>
    <w:uiPriority w:val="99"/>
    <w:semiHidden/>
    <w:unhideWhenUsed/>
    <w:rsid w:val="000C0C6B"/>
    <w:rPr>
      <w:b/>
      <w:bCs/>
      <w:sz w:val="20"/>
      <w:szCs w:val="20"/>
    </w:rPr>
  </w:style>
  <w:style w:type="character" w:customStyle="1" w:styleId="CommentSubjectChar">
    <w:name w:val="Comment Subject Char"/>
    <w:basedOn w:val="CommentTextChar"/>
    <w:link w:val="CommentSubject"/>
    <w:uiPriority w:val="99"/>
    <w:semiHidden/>
    <w:rsid w:val="000C0C6B"/>
    <w:rPr>
      <w:b/>
      <w:bCs/>
      <w:sz w:val="20"/>
      <w:szCs w:val="20"/>
    </w:rPr>
  </w:style>
  <w:style w:type="paragraph" w:styleId="Header">
    <w:name w:val="header"/>
    <w:basedOn w:val="Normal"/>
    <w:link w:val="HeaderChar"/>
    <w:uiPriority w:val="99"/>
    <w:unhideWhenUsed/>
    <w:rsid w:val="00124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8C"/>
  </w:style>
  <w:style w:type="paragraph" w:styleId="Footer">
    <w:name w:val="footer"/>
    <w:basedOn w:val="Normal"/>
    <w:link w:val="FooterChar"/>
    <w:uiPriority w:val="99"/>
    <w:unhideWhenUsed/>
    <w:rsid w:val="00124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88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12</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FES</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9</cp:revision>
  <dcterms:created xsi:type="dcterms:W3CDTF">2017-09-06T15:59:00Z</dcterms:created>
  <dcterms:modified xsi:type="dcterms:W3CDTF">2021-09-30T12:55:00Z</dcterms:modified>
</cp:coreProperties>
</file>