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24B0F" w14:textId="04505454" w:rsidR="00EC778F" w:rsidRDefault="00C7331D">
      <w:bookmarkStart w:id="0" w:name="_gjdgxs" w:colFirst="0" w:colLast="0"/>
      <w:bookmarkStart w:id="1" w:name="_GoBack"/>
      <w:bookmarkEnd w:id="0"/>
      <w:bookmarkEnd w:id="1"/>
      <w:r>
        <w:rPr>
          <w:noProof/>
        </w:rPr>
        <mc:AlternateContent>
          <mc:Choice Requires="wps">
            <w:drawing>
              <wp:anchor distT="0" distB="0" distL="0" distR="0" simplePos="0" relativeHeight="251658240" behindDoc="1" locked="0" layoutInCell="1" hidden="0" allowOverlap="1" wp14:anchorId="0FE91E49" wp14:editId="7D3BA364">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B6CBF91" w14:textId="77777777" w:rsidR="00EC778F" w:rsidRDefault="00EC778F">
                            <w:pPr>
                              <w:spacing w:line="258" w:lineRule="auto"/>
                              <w:textDirection w:val="btLr"/>
                            </w:pPr>
                          </w:p>
                        </w:txbxContent>
                      </wps:txbx>
                      <wps:bodyPr lIns="91425" tIns="45700" rIns="91425" bIns="45700" anchor="t" anchorCtr="0"/>
                    </wps:wsp>
                  </a:graphicData>
                </a:graphic>
              </wp:anchor>
            </w:drawing>
          </mc:Choice>
          <mc:Fallback>
            <w:pict>
              <v:rect w14:anchorId="0FE91E49"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0B6CBF91" w14:textId="77777777" w:rsidR="00EC778F" w:rsidRDefault="00EC778F">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73F84177" wp14:editId="15F4621A">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412D500" w14:textId="77777777" w:rsidR="00EC778F" w:rsidRDefault="00EC778F">
                            <w:pPr>
                              <w:spacing w:line="258" w:lineRule="auto"/>
                              <w:textDirection w:val="btLr"/>
                            </w:pPr>
                          </w:p>
                        </w:txbxContent>
                      </wps:txbx>
                      <wps:bodyPr lIns="91425" tIns="45700" rIns="91425" bIns="45700" anchor="t" anchorCtr="0"/>
                    </wps:wsp>
                  </a:graphicData>
                </a:graphic>
              </wp:anchor>
            </w:drawing>
          </mc:Choice>
          <mc:Fallback>
            <w:pict>
              <v:rect w14:anchorId="73F84177" id="Rectangle 7"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30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taUWKYxhF9&#10;R9GYGZUgVZRndr5B1JN7hIvn0YxclwF0/CILsuDwd+VuXxaUnFv6sSz3VX6RVyyBcARUVVnU1Z4S&#10;joiiqMsVkL1mcuDDJ2E1iUZLATtJqrLTFx+wOkKfIbGwt0r2D1Kp5MDY3SkgJ4ajLqp9VdexfXzy&#10;B0yZCDY2PlvD8SaLLFde0QpLtyRRts8KdLY/o1Dqs0Hxb7a7AmmE5OwSUQLXke46wgyfLK5coGQ1&#10;70JawFg9FsPJpjYvWxhX59pPqNd/5fgb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LXCvfTGAQAAcwMAAA4AAAAA&#10;AAAAAAAAAAAALgIAAGRycy9lMm9Eb2MueG1sUEsBAi0AFAAGAAgAAAAhAOhxdSjiAAAADQEAAA8A&#10;AAAAAAAAAAAAAAAAIAQAAGRycy9kb3ducmV2LnhtbFBLBQYAAAAABAAEAPMAAAAvBQAAAAA=&#10;" fillcolor="#275788" stroked="f">
                <v:textbox inset="2.53958mm,1.2694mm,2.53958mm,1.2694mm">
                  <w:txbxContent>
                    <w:p w14:paraId="5412D500" w14:textId="77777777" w:rsidR="00EC778F" w:rsidRDefault="00EC778F">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B643A43" wp14:editId="2F1C0CBC">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2D8AEB19" w14:textId="77777777" w:rsidR="00EC778F" w:rsidRDefault="00C7331D">
                            <w:pPr>
                              <w:spacing w:after="0" w:line="240" w:lineRule="auto"/>
                              <w:jc w:val="center"/>
                              <w:textDirection w:val="btLr"/>
                            </w:pPr>
                            <w:r>
                              <w:rPr>
                                <w:rFonts w:ascii="Century Gothic" w:eastAsia="Century Gothic" w:hAnsi="Century Gothic" w:cs="Century Gothic"/>
                                <w:b/>
                                <w:i/>
                                <w:color w:val="FFFFFF"/>
                                <w:sz w:val="56"/>
                              </w:rPr>
                              <w:t>System and Information Integrity Policy</w:t>
                            </w:r>
                          </w:p>
                        </w:txbxContent>
                      </wps:txbx>
                      <wps:bodyPr lIns="91425" tIns="45700" rIns="91425" bIns="45700" anchor="ctr" anchorCtr="0"/>
                    </wps:wsp>
                  </a:graphicData>
                </a:graphic>
              </wp:anchor>
            </w:drawing>
          </mc:Choice>
          <mc:Fallback>
            <w:pict>
              <v:rect w14:anchorId="5B643A43"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2D8AEB19" w14:textId="77777777" w:rsidR="00EC778F" w:rsidRDefault="00C7331D">
                      <w:pPr>
                        <w:spacing w:after="0" w:line="240" w:lineRule="auto"/>
                        <w:jc w:val="center"/>
                        <w:textDirection w:val="btLr"/>
                      </w:pPr>
                      <w:r>
                        <w:rPr>
                          <w:rFonts w:ascii="Century Gothic" w:eastAsia="Century Gothic" w:hAnsi="Century Gothic" w:cs="Century Gothic"/>
                          <w:b/>
                          <w:i/>
                          <w:color w:val="FFFFFF"/>
                          <w:sz w:val="56"/>
                        </w:rPr>
                        <w:t>System and Information Integrity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62214D74" wp14:editId="32A54E15">
                <wp:simplePos x="0" y="0"/>
                <wp:positionH relativeFrom="margin">
                  <wp:posOffset>-165099</wp:posOffset>
                </wp:positionH>
                <wp:positionV relativeFrom="paragraph">
                  <wp:posOffset>3111500</wp:posOffset>
                </wp:positionV>
                <wp:extent cx="5727700" cy="1574800"/>
                <wp:effectExtent l="0" t="0" r="0" b="0"/>
                <wp:wrapNone/>
                <wp:docPr id="8" name="Rectangle 8"/>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085CA3D5" w14:textId="77777777" w:rsidR="00EC778F" w:rsidRDefault="00221865">
                            <w:pPr>
                              <w:spacing w:line="258" w:lineRule="auto"/>
                              <w:jc w:val="center"/>
                              <w:textDirection w:val="btLr"/>
                            </w:pPr>
                            <w:r>
                              <w:rPr>
                                <w:rFonts w:ascii="Century Gothic" w:eastAsia="Century Gothic" w:hAnsi="Century Gothic" w:cs="Century Gothic"/>
                                <w:i/>
                                <w:color w:val="3B3838"/>
                                <w:sz w:val="36"/>
                              </w:rPr>
                              <w:t>ITC/ORG Name Here</w:t>
                            </w:r>
                            <w:r w:rsidR="00C7331D">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62214D74" id="Rectangle 8"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" stroked="f">
                <v:textbox inset="2.53958mm,1.2694mm,2.53958mm,1.2694mm">
                  <w:txbxContent>
                    <w:p w14:paraId="085CA3D5" w14:textId="77777777" w:rsidR="00EC778F" w:rsidRDefault="00221865">
                      <w:pPr>
                        <w:spacing w:line="258" w:lineRule="auto"/>
                        <w:jc w:val="center"/>
                        <w:textDirection w:val="btLr"/>
                      </w:pPr>
                      <w:r>
                        <w:rPr>
                          <w:rFonts w:ascii="Century Gothic" w:eastAsia="Century Gothic" w:hAnsi="Century Gothic" w:cs="Century Gothic"/>
                          <w:i/>
                          <w:color w:val="3B3838"/>
                          <w:sz w:val="36"/>
                        </w:rPr>
                        <w:t>ITC/ORG Name Here</w:t>
                      </w:r>
                      <w:r w:rsidR="00C7331D">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0AB14789" wp14:editId="4E120652">
                <wp:simplePos x="0" y="0"/>
                <wp:positionH relativeFrom="margin">
                  <wp:posOffset>-914399</wp:posOffset>
                </wp:positionH>
                <wp:positionV relativeFrom="paragraph">
                  <wp:posOffset>-584199</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3995AA69" id="_x0000_t32" coordsize="21600,21600" o:spt="32" o:oned="t" path="m,l21600,21600e" filled="f">
                <v:path arrowok="t" fillok="f" o:connecttype="none"/>
                <o:lock v:ext="edit" shapetype="t"/>
              </v:shapetype>
              <v:shape id="Straight Arrow Connector 11"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DGyYU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2489506E" wp14:editId="42DF613B">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18B96D04"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0EA1E309" wp14:editId="738F987F">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0F48A25C"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66DA443C" wp14:editId="5E7894A0">
                <wp:simplePos x="0" y="0"/>
                <wp:positionH relativeFrom="margin">
                  <wp:posOffset>-914399</wp:posOffset>
                </wp:positionH>
                <wp:positionV relativeFrom="paragraph">
                  <wp:posOffset>8674100</wp:posOffset>
                </wp:positionV>
                <wp:extent cx="7759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593953D4" id="Straight Arrow Connector 10"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52EAAE5E" wp14:editId="103029BD">
                <wp:simplePos x="0" y="0"/>
                <wp:positionH relativeFrom="margin">
                  <wp:posOffset>876300</wp:posOffset>
                </wp:positionH>
                <wp:positionV relativeFrom="paragraph">
                  <wp:posOffset>7759700</wp:posOffset>
                </wp:positionV>
                <wp:extent cx="4165600" cy="736600"/>
                <wp:effectExtent l="0" t="0" r="0" b="0"/>
                <wp:wrapNone/>
                <wp:docPr id="6" name="Rectangle 6"/>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2A18592F" w14:textId="73447283" w:rsidR="00EC778F" w:rsidRDefault="00C7331D">
                            <w:pPr>
                              <w:spacing w:line="258" w:lineRule="auto"/>
                              <w:jc w:val="center"/>
                              <w:textDirection w:val="btLr"/>
                            </w:pPr>
                            <w:r>
                              <w:rPr>
                                <w:rFonts w:ascii="Century Gothic" w:eastAsia="Century Gothic" w:hAnsi="Century Gothic" w:cs="Century Gothic"/>
                                <w:color w:val="767171"/>
                                <w:sz w:val="24"/>
                              </w:rPr>
                              <w:t>v</w:t>
                            </w:r>
                            <w:r w:rsidR="00A66B28">
                              <w:rPr>
                                <w:rFonts w:ascii="Century Gothic" w:eastAsia="Century Gothic" w:hAnsi="Century Gothic" w:cs="Century Gothic"/>
                                <w:color w:val="767171"/>
                                <w:sz w:val="24"/>
                              </w:rPr>
                              <w:t>ersion 1</w:t>
                            </w:r>
                            <w:r>
                              <w:rPr>
                                <w:rFonts w:ascii="Century Gothic" w:eastAsia="Century Gothic" w:hAnsi="Century Gothic" w:cs="Century Gothic"/>
                                <w:color w:val="767171"/>
                                <w:sz w:val="24"/>
                              </w:rPr>
                              <w:t>.0</w:t>
                            </w:r>
                          </w:p>
                          <w:p w14:paraId="0322228A" w14:textId="11791047" w:rsidR="00EC778F" w:rsidRDefault="003B42EC">
                            <w:pPr>
                              <w:spacing w:line="258" w:lineRule="auto"/>
                              <w:jc w:val="center"/>
                              <w:textDirection w:val="btLr"/>
                            </w:pPr>
                            <w:r>
                              <w:rPr>
                                <w:rFonts w:ascii="Century Gothic" w:eastAsia="Century Gothic" w:hAnsi="Century Gothic" w:cs="Century Gothic"/>
                                <w:color w:val="767171"/>
                                <w:sz w:val="40"/>
                              </w:rPr>
                              <w:t>Aug</w:t>
                            </w:r>
                            <w:r w:rsidR="00010619">
                              <w:rPr>
                                <w:rFonts w:ascii="Century Gothic" w:eastAsia="Century Gothic" w:hAnsi="Century Gothic" w:cs="Century Gothic"/>
                                <w:color w:val="767171"/>
                                <w:sz w:val="40"/>
                              </w:rPr>
                              <w:t>ust</w:t>
                            </w:r>
                            <w:r w:rsidR="00A66B28">
                              <w:rPr>
                                <w:rFonts w:ascii="Century Gothic" w:eastAsia="Century Gothic" w:hAnsi="Century Gothic" w:cs="Century Gothic"/>
                                <w:color w:val="767171"/>
                                <w:sz w:val="40"/>
                              </w:rPr>
                              <w:t xml:space="preserve"> 2021</w:t>
                            </w:r>
                          </w:p>
                        </w:txbxContent>
                      </wps:txbx>
                      <wps:bodyPr lIns="91425" tIns="45700" rIns="91425" bIns="45700" anchor="t" anchorCtr="0"/>
                    </wps:wsp>
                  </a:graphicData>
                </a:graphic>
              </wp:anchor>
            </w:drawing>
          </mc:Choice>
          <mc:Fallback>
            <w:pict>
              <v:rect w14:anchorId="52EAAE5E" id="Rectangle 6"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AiJEZqyAEAAHMDAAAOAAAAAAAAAAAA&#10;AAAAAC4CAABkcnMvZTJvRG9jLnhtbFBLAQItABQABgAIAAAAIQDwzS4V2wAAAA0BAAAPAAAAAAAA&#10;AAAAAAAAACIEAABkcnMvZG93bnJldi54bWxQSwUGAAAAAAQABADzAAAAKgUAAAAA&#10;" stroked="f">
                <v:textbox inset="2.53958mm,1.2694mm,2.53958mm,1.2694mm">
                  <w:txbxContent>
                    <w:p w14:paraId="2A18592F" w14:textId="73447283" w:rsidR="00EC778F" w:rsidRDefault="00C7331D">
                      <w:pPr>
                        <w:spacing w:line="258" w:lineRule="auto"/>
                        <w:jc w:val="center"/>
                        <w:textDirection w:val="btLr"/>
                      </w:pPr>
                      <w:r>
                        <w:rPr>
                          <w:rFonts w:ascii="Century Gothic" w:eastAsia="Century Gothic" w:hAnsi="Century Gothic" w:cs="Century Gothic"/>
                          <w:color w:val="767171"/>
                          <w:sz w:val="24"/>
                        </w:rPr>
                        <w:t>v</w:t>
                      </w:r>
                      <w:r w:rsidR="00A66B28">
                        <w:rPr>
                          <w:rFonts w:ascii="Century Gothic" w:eastAsia="Century Gothic" w:hAnsi="Century Gothic" w:cs="Century Gothic"/>
                          <w:color w:val="767171"/>
                          <w:sz w:val="24"/>
                        </w:rPr>
                        <w:t>ersion 1</w:t>
                      </w:r>
                      <w:r>
                        <w:rPr>
                          <w:rFonts w:ascii="Century Gothic" w:eastAsia="Century Gothic" w:hAnsi="Century Gothic" w:cs="Century Gothic"/>
                          <w:color w:val="767171"/>
                          <w:sz w:val="24"/>
                        </w:rPr>
                        <w:t>.0</w:t>
                      </w:r>
                    </w:p>
                    <w:p w14:paraId="0322228A" w14:textId="11791047" w:rsidR="00EC778F" w:rsidRDefault="003B42EC">
                      <w:pPr>
                        <w:spacing w:line="258" w:lineRule="auto"/>
                        <w:jc w:val="center"/>
                        <w:textDirection w:val="btLr"/>
                      </w:pPr>
                      <w:r>
                        <w:rPr>
                          <w:rFonts w:ascii="Century Gothic" w:eastAsia="Century Gothic" w:hAnsi="Century Gothic" w:cs="Century Gothic"/>
                          <w:color w:val="767171"/>
                          <w:sz w:val="40"/>
                        </w:rPr>
                        <w:t>Aug</w:t>
                      </w:r>
                      <w:r w:rsidR="00010619">
                        <w:rPr>
                          <w:rFonts w:ascii="Century Gothic" w:eastAsia="Century Gothic" w:hAnsi="Century Gothic" w:cs="Century Gothic"/>
                          <w:color w:val="767171"/>
                          <w:sz w:val="40"/>
                        </w:rPr>
                        <w:t>ust</w:t>
                      </w:r>
                      <w:r w:rsidR="00A66B28">
                        <w:rPr>
                          <w:rFonts w:ascii="Century Gothic" w:eastAsia="Century Gothic" w:hAnsi="Century Gothic" w:cs="Century Gothic"/>
                          <w:color w:val="767171"/>
                          <w:sz w:val="40"/>
                        </w:rPr>
                        <w:t xml:space="preserve"> 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22BDE61E" wp14:editId="6A31D80D">
                <wp:simplePos x="0" y="0"/>
                <wp:positionH relativeFrom="margin">
                  <wp:posOffset>-914399</wp:posOffset>
                </wp:positionH>
                <wp:positionV relativeFrom="paragraph">
                  <wp:posOffset>6718300</wp:posOffset>
                </wp:positionV>
                <wp:extent cx="7772400" cy="952500"/>
                <wp:effectExtent l="0" t="0" r="0" b="0"/>
                <wp:wrapNone/>
                <wp:docPr id="9" name="Rectangle 9"/>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723AB9B7" w14:textId="77777777" w:rsidR="00EC778F" w:rsidRDefault="00EC778F">
                            <w:pPr>
                              <w:spacing w:after="0" w:line="240" w:lineRule="auto"/>
                              <w:textDirection w:val="btLr"/>
                            </w:pPr>
                          </w:p>
                        </w:txbxContent>
                      </wps:txbx>
                      <wps:bodyPr lIns="91425" tIns="91425" rIns="91425" bIns="91425" anchor="ctr" anchorCtr="0"/>
                    </wps:wsp>
                  </a:graphicData>
                </a:graphic>
              </wp:anchor>
            </w:drawing>
          </mc:Choice>
          <mc:Fallback>
            <w:pict>
              <v:rect w14:anchorId="22BDE61E" id="Rectangle 9"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KJXDejFAQAAdQMAAA4AAAAAAAAA&#10;AAAAAAAALgIAAGRycy9lMm9Eb2MueG1sUEsBAi0AFAAGAAgAAAAhACWlNFLgAAAADwEAAA8AAAAA&#10;AAAAAAAAAAAAHwQAAGRycy9kb3ducmV2LnhtbFBLBQYAAAAABAAEAPMAAAAsBQAAAAA=&#10;" fillcolor="#5888d0" stroked="f">
                <v:textbox inset="2.53958mm,2.53958mm,2.53958mm,2.53958mm">
                  <w:txbxContent>
                    <w:p w14:paraId="723AB9B7" w14:textId="77777777" w:rsidR="00EC778F" w:rsidRDefault="00EC778F">
                      <w:pPr>
                        <w:spacing w:after="0" w:line="240" w:lineRule="auto"/>
                        <w:textDirection w:val="btLr"/>
                      </w:pPr>
                    </w:p>
                  </w:txbxContent>
                </v:textbox>
                <w10:wrap anchorx="margin"/>
              </v:rect>
            </w:pict>
          </mc:Fallback>
        </mc:AlternateContent>
      </w:r>
      <w:r w:rsidR="5799B521">
        <w:t xml:space="preserve"> </w:t>
      </w:r>
    </w:p>
    <w:p w14:paraId="419689F7" w14:textId="77777777" w:rsidR="00EC778F" w:rsidRDefault="00C7331D">
      <w:r>
        <w:br w:type="page"/>
      </w:r>
    </w:p>
    <w:p w14:paraId="4737AAF6" w14:textId="77777777" w:rsidR="00EC778F" w:rsidRDefault="00C7331D">
      <w:pPr>
        <w:pStyle w:val="Heading2"/>
        <w:jc w:val="center"/>
      </w:pPr>
      <w:bookmarkStart w:id="2" w:name="_30j0zll" w:colFirst="0" w:colLast="0"/>
      <w:bookmarkEnd w:id="2"/>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EC778F" w14:paraId="58C6FF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DA67E3A" w14:textId="77777777" w:rsidR="00EC778F" w:rsidRDefault="00C7331D">
            <w:pPr>
              <w:jc w:val="center"/>
            </w:pPr>
            <w:r>
              <w:t>Date</w:t>
            </w:r>
          </w:p>
        </w:tc>
        <w:tc>
          <w:tcPr>
            <w:tcW w:w="4050" w:type="dxa"/>
          </w:tcPr>
          <w:p w14:paraId="37454F43" w14:textId="77777777" w:rsidR="00EC778F" w:rsidRDefault="00C7331D">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78FE8F29" w14:textId="77777777" w:rsidR="00EC778F" w:rsidRDefault="00C7331D">
            <w:pPr>
              <w:jc w:val="center"/>
              <w:cnfStyle w:val="100000000000" w:firstRow="1" w:lastRow="0" w:firstColumn="0" w:lastColumn="0" w:oddVBand="0" w:evenVBand="0" w:oddHBand="0" w:evenHBand="0" w:firstRowFirstColumn="0" w:firstRowLastColumn="0" w:lastRowFirstColumn="0" w:lastRowLastColumn="0"/>
            </w:pPr>
            <w:r>
              <w:t>Reviewers</w:t>
            </w:r>
          </w:p>
        </w:tc>
      </w:tr>
      <w:tr w:rsidR="00EC778F" w14:paraId="4641AC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539F3C3" w14:textId="77777777" w:rsidR="00EC778F" w:rsidRDefault="00EC778F">
            <w:pPr>
              <w:jc w:val="center"/>
            </w:pPr>
          </w:p>
          <w:p w14:paraId="7B4979AC" w14:textId="77777777" w:rsidR="00EC778F" w:rsidRDefault="00EC778F">
            <w:pPr>
              <w:jc w:val="center"/>
            </w:pPr>
          </w:p>
        </w:tc>
        <w:tc>
          <w:tcPr>
            <w:tcW w:w="4050" w:type="dxa"/>
          </w:tcPr>
          <w:p w14:paraId="4CCDA2A9"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07E60BE2"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1F629274"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23992C35"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20E9C4D4" w14:textId="77777777">
        <w:tc>
          <w:tcPr>
            <w:cnfStyle w:val="001000000000" w:firstRow="0" w:lastRow="0" w:firstColumn="1" w:lastColumn="0" w:oddVBand="0" w:evenVBand="0" w:oddHBand="0" w:evenHBand="0" w:firstRowFirstColumn="0" w:firstRowLastColumn="0" w:lastRowFirstColumn="0" w:lastRowLastColumn="0"/>
            <w:tcW w:w="1345" w:type="dxa"/>
          </w:tcPr>
          <w:p w14:paraId="607D838F" w14:textId="77777777" w:rsidR="00EC778F" w:rsidRDefault="00EC778F">
            <w:pPr>
              <w:jc w:val="center"/>
            </w:pPr>
          </w:p>
          <w:p w14:paraId="4A2CEBC0" w14:textId="77777777" w:rsidR="00EC778F" w:rsidRDefault="00EC778F">
            <w:pPr>
              <w:jc w:val="center"/>
            </w:pPr>
          </w:p>
        </w:tc>
        <w:tc>
          <w:tcPr>
            <w:tcW w:w="4050" w:type="dxa"/>
          </w:tcPr>
          <w:p w14:paraId="385D06AF"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63D62A8F"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2A2B98A0"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658B0272"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r>
      <w:tr w:rsidR="00EC778F" w14:paraId="185EB2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330C4B1" w14:textId="77777777" w:rsidR="00EC778F" w:rsidRDefault="00EC778F">
            <w:pPr>
              <w:jc w:val="center"/>
            </w:pPr>
          </w:p>
          <w:p w14:paraId="40F6A5AC" w14:textId="77777777" w:rsidR="00EC778F" w:rsidRDefault="00EC778F">
            <w:pPr>
              <w:jc w:val="center"/>
            </w:pPr>
          </w:p>
        </w:tc>
        <w:tc>
          <w:tcPr>
            <w:tcW w:w="4050" w:type="dxa"/>
          </w:tcPr>
          <w:p w14:paraId="513E9C7D"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6A063B8D"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C278FC1"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64C2986E"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23E5619F" w14:textId="77777777">
        <w:tc>
          <w:tcPr>
            <w:cnfStyle w:val="001000000000" w:firstRow="0" w:lastRow="0" w:firstColumn="1" w:lastColumn="0" w:oddVBand="0" w:evenVBand="0" w:oddHBand="0" w:evenHBand="0" w:firstRowFirstColumn="0" w:firstRowLastColumn="0" w:lastRowFirstColumn="0" w:lastRowLastColumn="0"/>
            <w:tcW w:w="1345" w:type="dxa"/>
          </w:tcPr>
          <w:p w14:paraId="03F063E8" w14:textId="77777777" w:rsidR="00EC778F" w:rsidRDefault="00EC778F">
            <w:pPr>
              <w:jc w:val="center"/>
            </w:pPr>
          </w:p>
          <w:p w14:paraId="3835805E" w14:textId="77777777" w:rsidR="00EC778F" w:rsidRDefault="00EC778F">
            <w:pPr>
              <w:jc w:val="center"/>
            </w:pPr>
          </w:p>
        </w:tc>
        <w:tc>
          <w:tcPr>
            <w:tcW w:w="4050" w:type="dxa"/>
          </w:tcPr>
          <w:p w14:paraId="778A5BC1"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11EEF181"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16B3950B"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02697CCC"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r>
      <w:tr w:rsidR="00EC778F" w14:paraId="72A9F2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1DEDD7E" w14:textId="77777777" w:rsidR="00EC778F" w:rsidRDefault="00EC778F">
            <w:pPr>
              <w:jc w:val="center"/>
            </w:pPr>
          </w:p>
          <w:p w14:paraId="4DE3F540" w14:textId="77777777" w:rsidR="00EC778F" w:rsidRDefault="00EC778F">
            <w:pPr>
              <w:jc w:val="center"/>
            </w:pPr>
          </w:p>
        </w:tc>
        <w:tc>
          <w:tcPr>
            <w:tcW w:w="4050" w:type="dxa"/>
          </w:tcPr>
          <w:p w14:paraId="3D448738"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09044990"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486C11A"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40AAC73B"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7BB89074" w14:textId="77777777">
        <w:tc>
          <w:tcPr>
            <w:cnfStyle w:val="001000000000" w:firstRow="0" w:lastRow="0" w:firstColumn="1" w:lastColumn="0" w:oddVBand="0" w:evenVBand="0" w:oddHBand="0" w:evenHBand="0" w:firstRowFirstColumn="0" w:firstRowLastColumn="0" w:lastRowFirstColumn="0" w:lastRowLastColumn="0"/>
            <w:tcW w:w="1345" w:type="dxa"/>
          </w:tcPr>
          <w:p w14:paraId="7CCA2BE9" w14:textId="77777777" w:rsidR="00EC778F" w:rsidRDefault="00EC778F">
            <w:pPr>
              <w:jc w:val="center"/>
            </w:pPr>
          </w:p>
          <w:p w14:paraId="7303880C" w14:textId="77777777" w:rsidR="00EC778F" w:rsidRDefault="00EC778F">
            <w:pPr>
              <w:jc w:val="center"/>
            </w:pPr>
          </w:p>
        </w:tc>
        <w:tc>
          <w:tcPr>
            <w:tcW w:w="4050" w:type="dxa"/>
          </w:tcPr>
          <w:p w14:paraId="69871EAE"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7FB0EFD2"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1ED39BC"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44CCB13F"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r>
    </w:tbl>
    <w:p w14:paraId="728AB8C9" w14:textId="77777777" w:rsidR="00EC778F" w:rsidRDefault="00EC778F"/>
    <w:p w14:paraId="4EDFE098" w14:textId="77777777" w:rsidR="00EC778F" w:rsidRDefault="00C7331D">
      <w:pPr>
        <w:pStyle w:val="Heading2"/>
        <w:jc w:val="center"/>
      </w:pPr>
      <w:bookmarkStart w:id="3" w:name="_1fob9te" w:colFirst="0" w:colLast="0"/>
      <w:bookmarkEnd w:id="3"/>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EC778F" w14:paraId="7BFD9A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DB7FE82" w14:textId="77777777" w:rsidR="00EC778F" w:rsidRDefault="00C7331D">
            <w:pPr>
              <w:jc w:val="center"/>
            </w:pPr>
            <w:r>
              <w:t>Date</w:t>
            </w:r>
          </w:p>
        </w:tc>
        <w:tc>
          <w:tcPr>
            <w:tcW w:w="2970" w:type="dxa"/>
          </w:tcPr>
          <w:p w14:paraId="16ABB285" w14:textId="77777777" w:rsidR="00EC778F" w:rsidRDefault="00C7331D">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53EC645E" w14:textId="77777777" w:rsidR="00EC778F" w:rsidRDefault="00C7331D">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2ED35200" w14:textId="77777777" w:rsidR="00EC778F" w:rsidRDefault="00C7331D">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EC778F" w14:paraId="768D58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B191112" w14:textId="77777777" w:rsidR="00EC778F" w:rsidRDefault="00EC778F">
            <w:pPr>
              <w:jc w:val="center"/>
            </w:pPr>
          </w:p>
          <w:p w14:paraId="1BB0CD76" w14:textId="77777777" w:rsidR="00EC778F" w:rsidRDefault="00EC778F">
            <w:pPr>
              <w:jc w:val="center"/>
            </w:pPr>
          </w:p>
        </w:tc>
        <w:tc>
          <w:tcPr>
            <w:tcW w:w="2970" w:type="dxa"/>
          </w:tcPr>
          <w:p w14:paraId="68C6ED40"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328891BC"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C4B98D6"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3B3324C8"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416DABC"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6BD21C1C"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00F92ED3" w14:textId="77777777">
        <w:tc>
          <w:tcPr>
            <w:cnfStyle w:val="001000000000" w:firstRow="0" w:lastRow="0" w:firstColumn="1" w:lastColumn="0" w:oddVBand="0" w:evenVBand="0" w:oddHBand="0" w:evenHBand="0" w:firstRowFirstColumn="0" w:firstRowLastColumn="0" w:lastRowFirstColumn="0" w:lastRowLastColumn="0"/>
            <w:tcW w:w="1345" w:type="dxa"/>
          </w:tcPr>
          <w:p w14:paraId="2792C440" w14:textId="77777777" w:rsidR="00EC778F" w:rsidRDefault="00EC778F">
            <w:pPr>
              <w:jc w:val="center"/>
            </w:pPr>
          </w:p>
          <w:p w14:paraId="447F8086" w14:textId="77777777" w:rsidR="00EC778F" w:rsidRDefault="00EC778F">
            <w:pPr>
              <w:jc w:val="center"/>
            </w:pPr>
          </w:p>
        </w:tc>
        <w:tc>
          <w:tcPr>
            <w:tcW w:w="2970" w:type="dxa"/>
          </w:tcPr>
          <w:p w14:paraId="6A727423"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43DE4C4A"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42218A19"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1BBBCB68"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E7724F5"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0BD18C1F"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r>
      <w:tr w:rsidR="00EC778F" w14:paraId="7FA3CB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285F28C" w14:textId="77777777" w:rsidR="00EC778F" w:rsidRDefault="00EC778F">
            <w:pPr>
              <w:jc w:val="center"/>
            </w:pPr>
          </w:p>
          <w:p w14:paraId="17B6D0E9" w14:textId="77777777" w:rsidR="00EC778F" w:rsidRDefault="00EC778F">
            <w:pPr>
              <w:jc w:val="center"/>
            </w:pPr>
          </w:p>
        </w:tc>
        <w:tc>
          <w:tcPr>
            <w:tcW w:w="2970" w:type="dxa"/>
          </w:tcPr>
          <w:p w14:paraId="5B7936D0"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54389DEE"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1B0FA188"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41B4B1BA"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C1305CF"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10D2BCDB"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1B6387FE" w14:textId="77777777">
        <w:tc>
          <w:tcPr>
            <w:cnfStyle w:val="001000000000" w:firstRow="0" w:lastRow="0" w:firstColumn="1" w:lastColumn="0" w:oddVBand="0" w:evenVBand="0" w:oddHBand="0" w:evenHBand="0" w:firstRowFirstColumn="0" w:firstRowLastColumn="0" w:lastRowFirstColumn="0" w:lastRowLastColumn="0"/>
            <w:tcW w:w="1345" w:type="dxa"/>
          </w:tcPr>
          <w:p w14:paraId="49B6E207" w14:textId="77777777" w:rsidR="00EC778F" w:rsidRDefault="00EC778F">
            <w:pPr>
              <w:jc w:val="center"/>
            </w:pPr>
          </w:p>
          <w:p w14:paraId="080A0E79" w14:textId="77777777" w:rsidR="00EC778F" w:rsidRDefault="00EC778F">
            <w:pPr>
              <w:jc w:val="center"/>
            </w:pPr>
          </w:p>
        </w:tc>
        <w:tc>
          <w:tcPr>
            <w:tcW w:w="2970" w:type="dxa"/>
          </w:tcPr>
          <w:p w14:paraId="04D9E8F7"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36CAF744"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37CB3A3"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02043615"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69B6A24"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4343CEDB"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r>
      <w:tr w:rsidR="00EC778F" w14:paraId="47F974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464EC58" w14:textId="77777777" w:rsidR="00EC778F" w:rsidRDefault="00EC778F">
            <w:pPr>
              <w:jc w:val="center"/>
            </w:pPr>
          </w:p>
          <w:p w14:paraId="3ECBDA57" w14:textId="77777777" w:rsidR="00EC778F" w:rsidRDefault="00EC778F">
            <w:pPr>
              <w:jc w:val="center"/>
            </w:pPr>
          </w:p>
        </w:tc>
        <w:tc>
          <w:tcPr>
            <w:tcW w:w="2970" w:type="dxa"/>
          </w:tcPr>
          <w:p w14:paraId="2D840470"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3CAB0572"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7FCA834"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02CD98CE"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46BB602"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533233C8"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r w:rsidR="00EC778F" w14:paraId="325DCBC7" w14:textId="77777777">
        <w:tc>
          <w:tcPr>
            <w:cnfStyle w:val="001000000000" w:firstRow="0" w:lastRow="0" w:firstColumn="1" w:lastColumn="0" w:oddVBand="0" w:evenVBand="0" w:oddHBand="0" w:evenHBand="0" w:firstRowFirstColumn="0" w:firstRowLastColumn="0" w:lastRowFirstColumn="0" w:lastRowLastColumn="0"/>
            <w:tcW w:w="1345" w:type="dxa"/>
          </w:tcPr>
          <w:p w14:paraId="47F04082" w14:textId="77777777" w:rsidR="00EC778F" w:rsidRDefault="00EC778F">
            <w:pPr>
              <w:jc w:val="center"/>
            </w:pPr>
          </w:p>
          <w:p w14:paraId="66E7A972" w14:textId="77777777" w:rsidR="00EC778F" w:rsidRDefault="00EC778F">
            <w:pPr>
              <w:jc w:val="center"/>
            </w:pPr>
          </w:p>
        </w:tc>
        <w:tc>
          <w:tcPr>
            <w:tcW w:w="2970" w:type="dxa"/>
          </w:tcPr>
          <w:p w14:paraId="605C5BAB"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5235A67B"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F40A415"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1DE3ACF2"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426E885F" w14:textId="77777777" w:rsidR="00EC778F" w:rsidRDefault="00EC778F">
            <w:pPr>
              <w:jc w:val="center"/>
              <w:cnfStyle w:val="000000000000" w:firstRow="0" w:lastRow="0" w:firstColumn="0" w:lastColumn="0" w:oddVBand="0" w:evenVBand="0" w:oddHBand="0" w:evenHBand="0" w:firstRowFirstColumn="0" w:firstRowLastColumn="0" w:lastRowFirstColumn="0" w:lastRowLastColumn="0"/>
            </w:pPr>
          </w:p>
          <w:p w14:paraId="257270CA"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114B75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35F5554" w14:textId="77777777" w:rsidR="00EC778F" w:rsidRDefault="00EC778F">
            <w:pPr>
              <w:jc w:val="center"/>
            </w:pPr>
          </w:p>
          <w:p w14:paraId="0B594EA9" w14:textId="77777777" w:rsidR="00EC778F" w:rsidRDefault="00EC778F">
            <w:pPr>
              <w:jc w:val="center"/>
            </w:pPr>
          </w:p>
        </w:tc>
        <w:tc>
          <w:tcPr>
            <w:tcW w:w="2970" w:type="dxa"/>
          </w:tcPr>
          <w:p w14:paraId="7C2B6662"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2803B843"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1C0A327"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463FED94"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D8A1B83"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p w14:paraId="564E34C6" w14:textId="77777777" w:rsidR="00EC778F" w:rsidRDefault="00EC778F">
            <w:pPr>
              <w:jc w:val="center"/>
              <w:cnfStyle w:val="000000100000" w:firstRow="0" w:lastRow="0" w:firstColumn="0" w:lastColumn="0" w:oddVBand="0" w:evenVBand="0" w:oddHBand="1" w:evenHBand="0" w:firstRowFirstColumn="0" w:firstRowLastColumn="0" w:lastRowFirstColumn="0" w:lastRowLastColumn="0"/>
            </w:pPr>
          </w:p>
        </w:tc>
      </w:tr>
    </w:tbl>
    <w:p w14:paraId="16D4A8D8" w14:textId="77777777" w:rsidR="00EC778F" w:rsidRDefault="00EC778F"/>
    <w:p w14:paraId="775E1525" w14:textId="77777777" w:rsidR="00EC778F" w:rsidRDefault="00C7331D">
      <w:r>
        <w:br w:type="page"/>
      </w:r>
    </w:p>
    <w:p w14:paraId="6F5E32DC" w14:textId="77777777" w:rsidR="00EC778F" w:rsidRDefault="00C7331D">
      <w:pPr>
        <w:keepNext/>
        <w:keepLines/>
        <w:spacing w:before="240" w:after="0"/>
        <w:rPr>
          <w:b/>
          <w:smallCaps/>
          <w:sz w:val="32"/>
          <w:szCs w:val="32"/>
        </w:rPr>
      </w:pPr>
      <w:r>
        <w:rPr>
          <w:b/>
          <w:smallCaps/>
          <w:sz w:val="32"/>
          <w:szCs w:val="32"/>
        </w:rPr>
        <w:lastRenderedPageBreak/>
        <w:t>Contents</w:t>
      </w:r>
    </w:p>
    <w:sdt>
      <w:sdtPr>
        <w:id w:val="-1038511313"/>
        <w:docPartObj>
          <w:docPartGallery w:val="Table of Contents"/>
          <w:docPartUnique/>
        </w:docPartObj>
      </w:sdtPr>
      <w:sdtEndPr/>
      <w:sdtContent>
        <w:p w14:paraId="0BD21D08" w14:textId="77777777" w:rsidR="00EC778F" w:rsidRDefault="00C7331D">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16B0802B" w14:textId="77777777" w:rsidR="00EC778F" w:rsidRDefault="00DC677F">
          <w:pPr>
            <w:tabs>
              <w:tab w:val="right" w:pos="9350"/>
            </w:tabs>
            <w:spacing w:after="100"/>
            <w:ind w:left="220"/>
          </w:pPr>
          <w:hyperlink w:anchor="_1fob9te">
            <w:r w:rsidR="00C7331D">
              <w:t>Document Change History</w:t>
            </w:r>
            <w:r w:rsidR="00C7331D">
              <w:tab/>
              <w:t>i</w:t>
            </w:r>
          </w:hyperlink>
        </w:p>
        <w:p w14:paraId="0C31B74F" w14:textId="77777777" w:rsidR="00EC778F" w:rsidRDefault="00DC677F">
          <w:pPr>
            <w:tabs>
              <w:tab w:val="right" w:pos="9350"/>
            </w:tabs>
            <w:spacing w:after="100"/>
          </w:pPr>
          <w:hyperlink w:anchor="_3znysh7">
            <w:r w:rsidR="00C7331D">
              <w:t>Introduction</w:t>
            </w:r>
            <w:r w:rsidR="00C7331D">
              <w:tab/>
              <w:t>1</w:t>
            </w:r>
          </w:hyperlink>
        </w:p>
        <w:p w14:paraId="6A520253" w14:textId="77777777" w:rsidR="00EC778F" w:rsidRDefault="00DC677F">
          <w:pPr>
            <w:tabs>
              <w:tab w:val="right" w:pos="9350"/>
            </w:tabs>
            <w:spacing w:after="100"/>
            <w:ind w:left="220"/>
          </w:pPr>
          <w:hyperlink w:anchor="_2et92p0">
            <w:r w:rsidR="00C7331D">
              <w:t>Background</w:t>
            </w:r>
            <w:r w:rsidR="00C7331D">
              <w:tab/>
              <w:t>1</w:t>
            </w:r>
          </w:hyperlink>
        </w:p>
        <w:p w14:paraId="673025EF" w14:textId="77777777" w:rsidR="00EC778F" w:rsidRDefault="00DC677F">
          <w:pPr>
            <w:tabs>
              <w:tab w:val="right" w:pos="9350"/>
            </w:tabs>
            <w:spacing w:after="100"/>
            <w:ind w:left="220"/>
          </w:pPr>
          <w:hyperlink w:anchor="_tyjcwt">
            <w:r w:rsidR="00C7331D">
              <w:t>Purpose</w:t>
            </w:r>
            <w:r w:rsidR="00C7331D">
              <w:tab/>
              <w:t>1</w:t>
            </w:r>
          </w:hyperlink>
        </w:p>
        <w:p w14:paraId="3D2C1E5C" w14:textId="77777777" w:rsidR="00EC778F" w:rsidRDefault="00DC677F">
          <w:pPr>
            <w:tabs>
              <w:tab w:val="right" w:pos="9350"/>
            </w:tabs>
            <w:spacing w:after="100"/>
            <w:ind w:left="220"/>
          </w:pPr>
          <w:hyperlink w:anchor="_3dy6vkm">
            <w:r w:rsidR="00C7331D">
              <w:t>Scope and Applicability</w:t>
            </w:r>
            <w:r w:rsidR="00C7331D">
              <w:tab/>
              <w:t>1</w:t>
            </w:r>
          </w:hyperlink>
        </w:p>
        <w:p w14:paraId="609595C6" w14:textId="77777777" w:rsidR="00EC778F" w:rsidRDefault="00DC677F">
          <w:pPr>
            <w:tabs>
              <w:tab w:val="right" w:pos="9350"/>
            </w:tabs>
            <w:spacing w:after="100"/>
          </w:pPr>
          <w:hyperlink w:anchor="_1t3h5sf">
            <w:r w:rsidR="00C7331D">
              <w:t>System and Information INtegrity Policies</w:t>
            </w:r>
            <w:r w:rsidR="00C7331D">
              <w:tab/>
              <w:t>1</w:t>
            </w:r>
          </w:hyperlink>
        </w:p>
        <w:p w14:paraId="659FAB6A" w14:textId="77777777" w:rsidR="00EC778F" w:rsidRDefault="00DC677F">
          <w:pPr>
            <w:tabs>
              <w:tab w:val="right" w:pos="9350"/>
            </w:tabs>
            <w:spacing w:after="100"/>
            <w:ind w:left="220"/>
          </w:pPr>
          <w:hyperlink w:anchor="_4d34og8">
            <w:r w:rsidR="00C7331D">
              <w:t>Flaw Remediation</w:t>
            </w:r>
            <w:r w:rsidR="00C7331D">
              <w:tab/>
              <w:t>1</w:t>
            </w:r>
          </w:hyperlink>
        </w:p>
        <w:p w14:paraId="397FDD39" w14:textId="77777777" w:rsidR="00EC778F" w:rsidRDefault="00DC677F">
          <w:pPr>
            <w:tabs>
              <w:tab w:val="right" w:pos="9350"/>
            </w:tabs>
            <w:spacing w:after="100"/>
            <w:ind w:left="220"/>
          </w:pPr>
          <w:hyperlink w:anchor="_2s8eyo1">
            <w:r w:rsidR="00C7331D">
              <w:t>Malicious Code Protection</w:t>
            </w:r>
            <w:r w:rsidR="00C7331D">
              <w:tab/>
              <w:t>2</w:t>
            </w:r>
          </w:hyperlink>
        </w:p>
        <w:p w14:paraId="795693C4" w14:textId="77777777" w:rsidR="00EC778F" w:rsidRDefault="00DC677F">
          <w:pPr>
            <w:tabs>
              <w:tab w:val="right" w:pos="9350"/>
            </w:tabs>
            <w:spacing w:after="100"/>
            <w:ind w:left="220"/>
          </w:pPr>
          <w:hyperlink w:anchor="_17dp8vu">
            <w:r w:rsidR="00C7331D">
              <w:t>Information System Monitoring</w:t>
            </w:r>
            <w:r w:rsidR="00C7331D">
              <w:tab/>
              <w:t>3</w:t>
            </w:r>
          </w:hyperlink>
        </w:p>
        <w:p w14:paraId="096FD206" w14:textId="77777777" w:rsidR="00EC778F" w:rsidRDefault="00DC677F">
          <w:pPr>
            <w:tabs>
              <w:tab w:val="right" w:pos="9350"/>
            </w:tabs>
            <w:spacing w:after="100"/>
            <w:ind w:left="220"/>
          </w:pPr>
          <w:hyperlink w:anchor="_3rdcrjn">
            <w:r w:rsidR="00C7331D">
              <w:t>Security Alerts, Advisories, and Directives</w:t>
            </w:r>
            <w:r w:rsidR="00C7331D">
              <w:tab/>
              <w:t>4</w:t>
            </w:r>
          </w:hyperlink>
        </w:p>
        <w:p w14:paraId="21D8E18F" w14:textId="77777777" w:rsidR="00EC778F" w:rsidRDefault="00DC677F">
          <w:pPr>
            <w:tabs>
              <w:tab w:val="right" w:pos="9350"/>
            </w:tabs>
            <w:spacing w:after="100"/>
            <w:ind w:left="220"/>
          </w:pPr>
          <w:hyperlink w:anchor="_26in1rg">
            <w:r w:rsidR="00C7331D">
              <w:t>Software, Firmware, and Information Integrity</w:t>
            </w:r>
            <w:r w:rsidR="00C7331D">
              <w:tab/>
              <w:t>5</w:t>
            </w:r>
          </w:hyperlink>
        </w:p>
        <w:p w14:paraId="1851F954" w14:textId="77777777" w:rsidR="00EC778F" w:rsidRDefault="00DC677F">
          <w:pPr>
            <w:tabs>
              <w:tab w:val="right" w:pos="9350"/>
            </w:tabs>
            <w:spacing w:after="100"/>
            <w:ind w:left="220"/>
          </w:pPr>
          <w:hyperlink w:anchor="_lnxbz9">
            <w:r w:rsidR="00C7331D">
              <w:t>Spam Protection</w:t>
            </w:r>
            <w:r w:rsidR="00C7331D">
              <w:tab/>
              <w:t>5</w:t>
            </w:r>
          </w:hyperlink>
        </w:p>
        <w:p w14:paraId="1BD6BED8" w14:textId="77777777" w:rsidR="00EC778F" w:rsidRDefault="00DC677F">
          <w:pPr>
            <w:tabs>
              <w:tab w:val="right" w:pos="9350"/>
            </w:tabs>
            <w:spacing w:after="100"/>
            <w:ind w:left="220"/>
          </w:pPr>
          <w:hyperlink w:anchor="_35nkun2">
            <w:r w:rsidR="00C7331D">
              <w:t>Information Input Validation</w:t>
            </w:r>
            <w:r w:rsidR="00C7331D">
              <w:tab/>
              <w:t>6</w:t>
            </w:r>
          </w:hyperlink>
        </w:p>
        <w:p w14:paraId="18642835" w14:textId="77777777" w:rsidR="00EC778F" w:rsidRDefault="00DC677F">
          <w:pPr>
            <w:tabs>
              <w:tab w:val="right" w:pos="9350"/>
            </w:tabs>
            <w:spacing w:after="100"/>
            <w:ind w:left="220"/>
          </w:pPr>
          <w:hyperlink w:anchor="_1ksv4uv">
            <w:r w:rsidR="00C7331D">
              <w:t>Error Handling</w:t>
            </w:r>
            <w:r w:rsidR="00C7331D">
              <w:tab/>
              <w:t>6</w:t>
            </w:r>
          </w:hyperlink>
        </w:p>
        <w:p w14:paraId="55673485" w14:textId="77777777" w:rsidR="00EC778F" w:rsidRDefault="00DC677F">
          <w:pPr>
            <w:tabs>
              <w:tab w:val="right" w:pos="9350"/>
            </w:tabs>
            <w:spacing w:after="100"/>
            <w:ind w:left="220"/>
          </w:pPr>
          <w:hyperlink w:anchor="_44sinio">
            <w:r w:rsidR="00C7331D">
              <w:t>Information Handling and Retention</w:t>
            </w:r>
            <w:r w:rsidR="00C7331D">
              <w:tab/>
              <w:t>6</w:t>
            </w:r>
          </w:hyperlink>
        </w:p>
        <w:p w14:paraId="7356C627" w14:textId="77777777" w:rsidR="00EC778F" w:rsidRDefault="00DC677F">
          <w:pPr>
            <w:tabs>
              <w:tab w:val="right" w:pos="9350"/>
            </w:tabs>
            <w:spacing w:after="100"/>
            <w:ind w:left="220"/>
          </w:pPr>
          <w:hyperlink w:anchor="_2jxsxqh">
            <w:r w:rsidR="00C7331D">
              <w:t>Memory Protection</w:t>
            </w:r>
            <w:r w:rsidR="00C7331D">
              <w:tab/>
              <w:t>7</w:t>
            </w:r>
          </w:hyperlink>
        </w:p>
        <w:p w14:paraId="62FCBF53" w14:textId="77777777" w:rsidR="00EC778F" w:rsidRDefault="00DC677F">
          <w:pPr>
            <w:tabs>
              <w:tab w:val="right" w:pos="9350"/>
            </w:tabs>
            <w:spacing w:after="100"/>
          </w:pPr>
          <w:hyperlink w:anchor="_z337ya">
            <w:r w:rsidR="00C7331D">
              <w:t>Procedures</w:t>
            </w:r>
            <w:r w:rsidR="00C7331D">
              <w:tab/>
              <w:t>7</w:t>
            </w:r>
          </w:hyperlink>
        </w:p>
        <w:p w14:paraId="1544C86B" w14:textId="77777777" w:rsidR="00EC778F" w:rsidRDefault="00DC677F">
          <w:pPr>
            <w:tabs>
              <w:tab w:val="right" w:pos="9350"/>
            </w:tabs>
            <w:spacing w:after="100"/>
            <w:ind w:left="220"/>
          </w:pPr>
          <w:hyperlink w:anchor="_3j2qqm3">
            <w:r w:rsidR="00C7331D">
              <w:t>Resources</w:t>
            </w:r>
            <w:r w:rsidR="00C7331D">
              <w:tab/>
              <w:t>7</w:t>
            </w:r>
          </w:hyperlink>
        </w:p>
        <w:p w14:paraId="0AC96E9E" w14:textId="77777777" w:rsidR="00EC778F" w:rsidRDefault="00DC677F">
          <w:pPr>
            <w:tabs>
              <w:tab w:val="right" w:pos="9350"/>
            </w:tabs>
            <w:spacing w:after="100"/>
            <w:ind w:left="220"/>
          </w:pPr>
          <w:hyperlink w:anchor="_1y810tw">
            <w:r w:rsidR="00C7331D">
              <w:t>Roles and Responsibilities</w:t>
            </w:r>
            <w:r w:rsidR="00C7331D">
              <w:tab/>
              <w:t>7</w:t>
            </w:r>
          </w:hyperlink>
        </w:p>
        <w:p w14:paraId="6CA54A49" w14:textId="77777777" w:rsidR="00EC778F" w:rsidRDefault="00DC677F">
          <w:pPr>
            <w:tabs>
              <w:tab w:val="right" w:pos="9350"/>
            </w:tabs>
            <w:spacing w:after="100"/>
            <w:ind w:left="220"/>
          </w:pPr>
          <w:hyperlink w:anchor="_4i7ojhp">
            <w:r w:rsidR="00C7331D">
              <w:t>Train Personnel</w:t>
            </w:r>
            <w:r w:rsidR="00C7331D">
              <w:tab/>
              <w:t>7</w:t>
            </w:r>
          </w:hyperlink>
        </w:p>
        <w:p w14:paraId="1C1FB6C7" w14:textId="77777777" w:rsidR="00EC778F" w:rsidRDefault="00DC677F">
          <w:pPr>
            <w:tabs>
              <w:tab w:val="right" w:pos="9350"/>
            </w:tabs>
            <w:spacing w:after="100"/>
            <w:ind w:left="220"/>
          </w:pPr>
          <w:hyperlink w:anchor="_2xcytpi">
            <w:r w:rsidR="00C7331D">
              <w:t>Follow Up</w:t>
            </w:r>
            <w:r w:rsidR="00C7331D">
              <w:tab/>
              <w:t>7</w:t>
            </w:r>
          </w:hyperlink>
        </w:p>
        <w:p w14:paraId="07B3A545" w14:textId="77777777" w:rsidR="00EC778F" w:rsidRDefault="00DC677F">
          <w:pPr>
            <w:tabs>
              <w:tab w:val="right" w:pos="9350"/>
            </w:tabs>
            <w:spacing w:after="100"/>
            <w:ind w:left="220"/>
          </w:pPr>
          <w:hyperlink w:anchor="_1ci93xb">
            <w:r w:rsidR="00C7331D">
              <w:t>Compliance</w:t>
            </w:r>
            <w:r w:rsidR="00C7331D">
              <w:tab/>
              <w:t>7</w:t>
            </w:r>
          </w:hyperlink>
        </w:p>
        <w:p w14:paraId="11D80BA8" w14:textId="77777777" w:rsidR="00EC778F" w:rsidRDefault="00DC677F">
          <w:pPr>
            <w:tabs>
              <w:tab w:val="right" w:pos="9350"/>
            </w:tabs>
            <w:spacing w:after="100"/>
            <w:ind w:left="220"/>
          </w:pPr>
          <w:hyperlink w:anchor="_3whwml4">
            <w:r w:rsidR="00C7331D">
              <w:t>Documentation Compliance Review</w:t>
            </w:r>
            <w:r w:rsidR="00C7331D">
              <w:tab/>
              <w:t>8</w:t>
            </w:r>
          </w:hyperlink>
        </w:p>
        <w:p w14:paraId="2843D95D" w14:textId="77777777" w:rsidR="00EC778F" w:rsidRDefault="00DC677F">
          <w:pPr>
            <w:tabs>
              <w:tab w:val="right" w:pos="9350"/>
            </w:tabs>
            <w:spacing w:after="100"/>
            <w:ind w:left="220"/>
          </w:pPr>
          <w:hyperlink w:anchor="_2bn6wsx">
            <w:r w:rsidR="00C7331D">
              <w:t>Security Officer Documentation Compliance Review</w:t>
            </w:r>
            <w:r w:rsidR="00C7331D">
              <w:tab/>
              <w:t>8</w:t>
            </w:r>
          </w:hyperlink>
        </w:p>
        <w:p w14:paraId="4DF69A81" w14:textId="77777777" w:rsidR="00EC778F" w:rsidRDefault="00DC677F">
          <w:pPr>
            <w:tabs>
              <w:tab w:val="right" w:pos="9350"/>
            </w:tabs>
            <w:spacing w:after="100"/>
          </w:pPr>
          <w:hyperlink w:anchor="_3as4poj">
            <w:r w:rsidR="00C7331D">
              <w:t>Acronyms/Definitions</w:t>
            </w:r>
            <w:r w:rsidR="00C7331D">
              <w:tab/>
              <w:t>9</w:t>
            </w:r>
          </w:hyperlink>
        </w:p>
        <w:p w14:paraId="089218EA" w14:textId="77777777" w:rsidR="00EC778F" w:rsidRDefault="00DC677F">
          <w:pPr>
            <w:tabs>
              <w:tab w:val="right" w:pos="9350"/>
            </w:tabs>
            <w:spacing w:after="100"/>
          </w:pPr>
          <w:hyperlink w:anchor="_1pxezwc">
            <w:r w:rsidR="00C7331D">
              <w:t>References</w:t>
            </w:r>
            <w:r w:rsidR="00C7331D">
              <w:tab/>
              <w:t>10</w:t>
            </w:r>
          </w:hyperlink>
        </w:p>
        <w:p w14:paraId="67D27883" w14:textId="77777777" w:rsidR="00EC778F" w:rsidRDefault="00DC677F">
          <w:pPr>
            <w:tabs>
              <w:tab w:val="right" w:pos="9350"/>
            </w:tabs>
            <w:spacing w:after="100"/>
          </w:pPr>
          <w:hyperlink w:anchor="_49x2ik5">
            <w:r w:rsidR="00C7331D">
              <w:t>Forms (If applicable)</w:t>
            </w:r>
            <w:r w:rsidR="00C7331D">
              <w:tab/>
              <w:t>11</w:t>
            </w:r>
          </w:hyperlink>
          <w:r w:rsidR="00C7331D">
            <w:fldChar w:fldCharType="end"/>
          </w:r>
        </w:p>
      </w:sdtContent>
    </w:sdt>
    <w:p w14:paraId="10661994" w14:textId="77777777" w:rsidR="00EC778F" w:rsidRDefault="00EC778F"/>
    <w:p w14:paraId="37EFEA07" w14:textId="77777777" w:rsidR="00EC778F" w:rsidRDefault="00EC778F"/>
    <w:p w14:paraId="09F1EF47" w14:textId="77777777" w:rsidR="00EC778F" w:rsidRDefault="00C7331D">
      <w:pPr>
        <w:widowControl w:val="0"/>
        <w:spacing w:after="0" w:line="276" w:lineRule="auto"/>
        <w:sectPr w:rsidR="00EC778F">
          <w:headerReference w:type="default" r:id="rId7"/>
          <w:footerReference w:type="default" r:id="rId8"/>
          <w:pgSz w:w="12240" w:h="15840"/>
          <w:pgMar w:top="1440" w:right="1440" w:bottom="1440" w:left="1440" w:header="0" w:footer="720" w:gutter="0"/>
          <w:pgNumType w:start="1"/>
          <w:cols w:space="720"/>
          <w:titlePg/>
        </w:sectPr>
      </w:pPr>
      <w:r>
        <w:br w:type="page"/>
      </w:r>
    </w:p>
    <w:p w14:paraId="21753D61" w14:textId="77777777" w:rsidR="00EC778F" w:rsidRDefault="00C7331D">
      <w:pPr>
        <w:pStyle w:val="Heading1"/>
      </w:pPr>
      <w:bookmarkStart w:id="4" w:name="_3znysh7" w:colFirst="0" w:colLast="0"/>
      <w:bookmarkEnd w:id="4"/>
      <w:r>
        <w:t>Introduction</w:t>
      </w:r>
    </w:p>
    <w:p w14:paraId="29C069C3" w14:textId="77777777" w:rsidR="00EC778F" w:rsidRDefault="00C7331D">
      <w:pPr>
        <w:pStyle w:val="Heading2"/>
      </w:pPr>
      <w:bookmarkStart w:id="5" w:name="_2et92p0" w:colFirst="0" w:colLast="0"/>
      <w:bookmarkEnd w:id="5"/>
      <w:r>
        <w:t>Background</w:t>
      </w:r>
    </w:p>
    <w:p w14:paraId="55A6282B" w14:textId="2CDF1F91" w:rsidR="00EC778F" w:rsidRDefault="00C7331D">
      <w:r>
        <w:t>This policy is authorized and in use by {org name</w:t>
      </w:r>
      <w:r w:rsidR="00DC677F">
        <w:t>), hereafter</w:t>
      </w:r>
      <w:r>
        <w:t xml:space="preserve"> referred to as (org abbreviated name as defined in the definition page of this document, and it applies to personnel, as defined in the definition page of this document.  The confidentiality, integrity, and availability of information stored within the information systems of {org abbreviated name} must be protected in order to comply with federal and state law, governing policies, and to preserve our reputation as a caretaker of sensitive information.  System and information integrity controls are in place to ensure that the security architecture protects the validity of the information processed by the information systems.</w:t>
      </w:r>
    </w:p>
    <w:p w14:paraId="625FDAA7" w14:textId="77777777" w:rsidR="00EC778F" w:rsidRDefault="00C7331D">
      <w:pPr>
        <w:pStyle w:val="Heading2"/>
      </w:pPr>
      <w:bookmarkStart w:id="6" w:name="_tyjcwt" w:colFirst="0" w:colLast="0"/>
      <w:bookmarkEnd w:id="6"/>
      <w:r>
        <w:t>Purpose</w:t>
      </w:r>
    </w:p>
    <w:p w14:paraId="12541B20" w14:textId="48E4BDCD" w:rsidR="00EC778F" w:rsidRDefault="00C7331D">
      <w:pPr>
        <w:rPr>
          <w:sz w:val="24"/>
          <w:szCs w:val="24"/>
        </w:rPr>
      </w:pPr>
      <w:r>
        <w:t xml:space="preserve">The purpose of this policy is to protect the confidentiality, integrity, and availability of information systems in use </w:t>
      </w:r>
      <w:r w:rsidR="00DC677F">
        <w:t>by {</w:t>
      </w:r>
      <w:r>
        <w:t xml:space="preserve">org abbreviated name} by determining the controls placed upon the inputs and outputs of the information systems.  </w:t>
      </w:r>
    </w:p>
    <w:p w14:paraId="3FA16807" w14:textId="77777777" w:rsidR="00EC778F" w:rsidRDefault="00C7331D">
      <w:pPr>
        <w:pStyle w:val="Heading2"/>
      </w:pPr>
      <w:bookmarkStart w:id="7" w:name="_3dy6vkm" w:colFirst="0" w:colLast="0"/>
      <w:bookmarkEnd w:id="7"/>
      <w:r>
        <w:t>Scope and Applicability</w:t>
      </w:r>
    </w:p>
    <w:p w14:paraId="2E20A05F" w14:textId="21EC369A" w:rsidR="00EC778F" w:rsidRDefault="00C7331D">
      <w:r>
        <w:t xml:space="preserve">This policy applies to all information systems and networks </w:t>
      </w:r>
      <w:r w:rsidR="00AE0A34">
        <w:t xml:space="preserve">managed </w:t>
      </w:r>
      <w:r w:rsidR="00DC677F">
        <w:t>by {</w:t>
      </w:r>
      <w:r>
        <w:t>org abbreviated name}.</w:t>
      </w:r>
    </w:p>
    <w:p w14:paraId="756565CE" w14:textId="77777777" w:rsidR="00AE0A34" w:rsidRDefault="00AE0A34" w:rsidP="00AE0A34">
      <w:pPr>
        <w:rPr>
          <w:sz w:val="28"/>
          <w:szCs w:val="28"/>
        </w:rPr>
      </w:pPr>
      <w:r w:rsidRPr="002B1085">
        <w:rPr>
          <w:sz w:val="28"/>
          <w:szCs w:val="28"/>
        </w:rPr>
        <w:t>Exceptions</w:t>
      </w:r>
    </w:p>
    <w:p w14:paraId="4DFF985B" w14:textId="77777777" w:rsidR="00AE0A34" w:rsidRPr="002B1085" w:rsidRDefault="00AE0A34" w:rsidP="00AE0A34">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1C29D9D2" w14:textId="77777777" w:rsidR="00AE0A34" w:rsidRDefault="00AE0A34"/>
    <w:p w14:paraId="34B52F75" w14:textId="2759A150" w:rsidR="00EC778F" w:rsidRDefault="6580D49D">
      <w:pPr>
        <w:pStyle w:val="Heading1"/>
      </w:pPr>
      <w:bookmarkStart w:id="8" w:name="_1t3h5sf" w:colFirst="0" w:colLast="0"/>
      <w:bookmarkEnd w:id="8"/>
      <w:r>
        <w:t>System and Information Integrity Policies</w:t>
      </w:r>
    </w:p>
    <w:p w14:paraId="25EA7844" w14:textId="77777777" w:rsidR="00EC778F" w:rsidRDefault="00C7331D">
      <w:pPr>
        <w:pStyle w:val="Heading2"/>
      </w:pPr>
      <w:bookmarkStart w:id="9" w:name="_4d34og8" w:colFirst="0" w:colLast="0"/>
      <w:bookmarkEnd w:id="9"/>
      <w:r>
        <w:t>(SI-2) Flaw Remediation</w:t>
      </w:r>
    </w:p>
    <w:p w14:paraId="2F149D99" w14:textId="387CA756" w:rsidR="00EC778F" w:rsidRDefault="00C7331D">
      <w:r>
        <w:t xml:space="preserve">{org abbreviated </w:t>
      </w:r>
      <w:r w:rsidR="00DC677F">
        <w:t>name} Technology</w:t>
      </w:r>
      <w:r>
        <w:t xml:space="preserve"> Staff:</w:t>
      </w:r>
    </w:p>
    <w:p w14:paraId="44EEC8B4" w14:textId="77777777" w:rsidR="00EC778F" w:rsidRDefault="00C7331D">
      <w:pPr>
        <w:numPr>
          <w:ilvl w:val="0"/>
          <w:numId w:val="1"/>
        </w:numPr>
        <w:spacing w:after="0"/>
        <w:contextualSpacing/>
      </w:pPr>
      <w:r>
        <w:t>Identifies, reports, and corrects information system flaws.</w:t>
      </w:r>
    </w:p>
    <w:p w14:paraId="17967E3B" w14:textId="77777777" w:rsidR="00EC778F" w:rsidRDefault="00C7331D">
      <w:pPr>
        <w:numPr>
          <w:ilvl w:val="0"/>
          <w:numId w:val="1"/>
        </w:numPr>
        <w:spacing w:after="0"/>
        <w:contextualSpacing/>
      </w:pPr>
      <w:r>
        <w:t>Tests software and firmware updates related to flaw remediation for effectiveness and potential side effects before installation.</w:t>
      </w:r>
    </w:p>
    <w:p w14:paraId="037552F0" w14:textId="73C17522" w:rsidR="00EC778F" w:rsidRDefault="380C87CA">
      <w:pPr>
        <w:numPr>
          <w:ilvl w:val="0"/>
          <w:numId w:val="1"/>
        </w:numPr>
        <w:spacing w:after="0"/>
        <w:contextualSpacing/>
      </w:pPr>
      <w:r>
        <w:t xml:space="preserve">Installs externally-visible security-relevant software and firmware updates within the timelines indicated below: </w:t>
      </w:r>
    </w:p>
    <w:p w14:paraId="46FB68D3" w14:textId="185D5253" w:rsidR="00EC778F" w:rsidRDefault="4597B930" w:rsidP="009A1E4C">
      <w:pPr>
        <w:numPr>
          <w:ilvl w:val="1"/>
          <w:numId w:val="1"/>
        </w:numPr>
        <w:spacing w:after="0"/>
        <w:contextualSpacing/>
      </w:pPr>
      <w:r>
        <w:t>Critical/High – 48 hours</w:t>
      </w:r>
    </w:p>
    <w:p w14:paraId="35F143DD" w14:textId="77777777" w:rsidR="00EC778F" w:rsidRDefault="00C7331D" w:rsidP="009A1E4C">
      <w:pPr>
        <w:numPr>
          <w:ilvl w:val="1"/>
          <w:numId w:val="1"/>
        </w:numPr>
        <w:spacing w:after="0"/>
        <w:contextualSpacing/>
      </w:pPr>
      <w:r>
        <w:t>Moderate – 10 business days</w:t>
      </w:r>
    </w:p>
    <w:p w14:paraId="03C54DA1" w14:textId="77777777" w:rsidR="00EC778F" w:rsidRDefault="00C7331D" w:rsidP="009A1E4C">
      <w:pPr>
        <w:numPr>
          <w:ilvl w:val="1"/>
          <w:numId w:val="1"/>
        </w:numPr>
        <w:spacing w:after="0"/>
        <w:contextualSpacing/>
      </w:pPr>
      <w:r>
        <w:t xml:space="preserve">Low -  40 business days </w:t>
      </w:r>
    </w:p>
    <w:p w14:paraId="433FD2E2" w14:textId="340BBECA" w:rsidR="00EC778F" w:rsidRDefault="00C7331D">
      <w:pPr>
        <w:numPr>
          <w:ilvl w:val="0"/>
          <w:numId w:val="1"/>
        </w:numPr>
        <w:spacing w:after="0"/>
        <w:contextualSpacing/>
      </w:pPr>
      <w:r>
        <w:t xml:space="preserve">Incorporates flaw remediation into the </w:t>
      </w:r>
      <w:r w:rsidR="00C614A4">
        <w:t>{</w:t>
      </w:r>
      <w:r>
        <w:t>org abbreviated name</w:t>
      </w:r>
      <w:r w:rsidR="00C614A4">
        <w:t>}</w:t>
      </w:r>
      <w:r>
        <w:t xml:space="preserve"> configuration management process.</w:t>
      </w:r>
    </w:p>
    <w:p w14:paraId="028A0731" w14:textId="3F084ED7" w:rsidR="00EC778F" w:rsidRDefault="00C7331D">
      <w:pPr>
        <w:numPr>
          <w:ilvl w:val="0"/>
          <w:numId w:val="1"/>
        </w:numPr>
        <w:contextualSpacing/>
      </w:pPr>
      <w:r>
        <w:t>{org abbreviated name} employs automated mechanisms to determine the state of information system components with regard to flaw remediation.</w:t>
      </w:r>
    </w:p>
    <w:p w14:paraId="0442832C" w14:textId="77777777" w:rsidR="00EC778F" w:rsidRDefault="00C7331D">
      <w:pPr>
        <w:pStyle w:val="Heading2"/>
      </w:pPr>
      <w:bookmarkStart w:id="10" w:name="_2s8eyo1" w:colFirst="0" w:colLast="0"/>
      <w:bookmarkEnd w:id="10"/>
      <w:r>
        <w:t>(SI-3) Malicious Code Protection</w:t>
      </w:r>
    </w:p>
    <w:p w14:paraId="06AEF473" w14:textId="3CC56446" w:rsidR="00EC778F" w:rsidRDefault="00C7331D">
      <w:r>
        <w:t>{org abbreviated name}:</w:t>
      </w:r>
    </w:p>
    <w:p w14:paraId="00E49280" w14:textId="77777777" w:rsidR="00EC778F" w:rsidRDefault="00C7331D">
      <w:pPr>
        <w:numPr>
          <w:ilvl w:val="0"/>
          <w:numId w:val="2"/>
        </w:numPr>
        <w:spacing w:after="0"/>
        <w:contextualSpacing/>
      </w:pPr>
      <w:r>
        <w:t>Employs malicious code protection mechanisms at information system entry and exit points to detect and eradicate malicious code.</w:t>
      </w:r>
    </w:p>
    <w:p w14:paraId="5BD4DB98" w14:textId="77777777" w:rsidR="00EC778F" w:rsidRDefault="00C7331D">
      <w:pPr>
        <w:numPr>
          <w:ilvl w:val="0"/>
          <w:numId w:val="2"/>
        </w:numPr>
        <w:spacing w:after="0"/>
        <w:contextualSpacing/>
      </w:pPr>
      <w:r>
        <w:t>Updates malicious code protection mechanisms whenever new releases are available in accordance with {org abbreviated name} configuration management policy and procedures.</w:t>
      </w:r>
    </w:p>
    <w:p w14:paraId="0FF937C5" w14:textId="77777777" w:rsidR="00EC778F" w:rsidRDefault="00C7331D">
      <w:pPr>
        <w:numPr>
          <w:ilvl w:val="0"/>
          <w:numId w:val="2"/>
        </w:numPr>
        <w:spacing w:after="0"/>
        <w:contextualSpacing/>
      </w:pPr>
      <w:r>
        <w:t>Configures malicious code protection mechanisms to:</w:t>
      </w:r>
    </w:p>
    <w:p w14:paraId="66DD4353" w14:textId="22B4030F" w:rsidR="00EC778F" w:rsidRDefault="00C7331D">
      <w:pPr>
        <w:numPr>
          <w:ilvl w:val="1"/>
          <w:numId w:val="2"/>
        </w:numPr>
        <w:spacing w:after="0"/>
        <w:contextualSpacing/>
      </w:pPr>
      <w:r>
        <w:t xml:space="preserve">Perform periodic scans of the information system {servers are real time scanned, end user systems real-time and daily </w:t>
      </w:r>
      <w:r w:rsidR="00DC677F">
        <w:t>scans}</w:t>
      </w:r>
      <w:r>
        <w:t xml:space="preserve"> and real-time scans of files from external sources at </w:t>
      </w:r>
      <w:r w:rsidRPr="009A1E4C">
        <w:t>network entry/exit points</w:t>
      </w:r>
      <w:r>
        <w:t xml:space="preserve"> as the files are downloaded, opened, or executed in accordance with {org abbreviated} name security </w:t>
      </w:r>
      <w:r w:rsidR="007500CA">
        <w:t>policies.</w:t>
      </w:r>
    </w:p>
    <w:p w14:paraId="516CC149" w14:textId="2181993B" w:rsidR="00EC778F" w:rsidRDefault="00C7331D">
      <w:pPr>
        <w:numPr>
          <w:ilvl w:val="1"/>
          <w:numId w:val="2"/>
        </w:numPr>
        <w:spacing w:after="0"/>
        <w:contextualSpacing/>
      </w:pPr>
      <w:r w:rsidRPr="009A1E4C">
        <w:t>Block malicious code; quarantine malicious code; send alert to network administrator</w:t>
      </w:r>
      <w:r>
        <w:t>.in response to malicious code detection.</w:t>
      </w:r>
    </w:p>
    <w:p w14:paraId="543FEA34" w14:textId="77777777" w:rsidR="00EC778F" w:rsidRDefault="00C7331D">
      <w:pPr>
        <w:numPr>
          <w:ilvl w:val="0"/>
          <w:numId w:val="3"/>
        </w:numPr>
        <w:contextualSpacing/>
      </w:pPr>
      <w:r>
        <w:t>Addresses the receipt of false positives during malicious code detection and eradication and the resulting potential impact on the availability of the information system.</w:t>
      </w:r>
    </w:p>
    <w:p w14:paraId="6654881A" w14:textId="65ACB318" w:rsidR="00EC778F" w:rsidRDefault="003D1617">
      <w:pPr>
        <w:pStyle w:val="Heading2"/>
      </w:pPr>
      <w:bookmarkStart w:id="11" w:name="_17dp8vu" w:colFirst="0" w:colLast="0"/>
      <w:bookmarkEnd w:id="11"/>
      <w:r>
        <w:t xml:space="preserve"> </w:t>
      </w:r>
      <w:r w:rsidR="00C7331D">
        <w:t>(SI-4) Information System Monitoring</w:t>
      </w:r>
    </w:p>
    <w:p w14:paraId="53F62CFA" w14:textId="1F40ABDE" w:rsidR="00EC778F" w:rsidRPr="00221865" w:rsidRDefault="00DC677F">
      <w:r w:rsidRPr="00221865">
        <w:t>{</w:t>
      </w:r>
      <w:r w:rsidRPr="009A1E4C">
        <w:t>org</w:t>
      </w:r>
      <w:r w:rsidR="00C7331D" w:rsidRPr="009A1E4C">
        <w:t xml:space="preserve"> abbreviated name Technology Staff </w:t>
      </w:r>
      <w:r w:rsidR="00C7331D" w:rsidRPr="00221865">
        <w:t xml:space="preserve">shall: </w:t>
      </w:r>
    </w:p>
    <w:p w14:paraId="2628635D" w14:textId="77777777" w:rsidR="00EC778F" w:rsidRDefault="00C7331D" w:rsidP="009A1E4C">
      <w:pPr>
        <w:numPr>
          <w:ilvl w:val="0"/>
          <w:numId w:val="3"/>
        </w:numPr>
        <w:spacing w:after="0"/>
        <w:contextualSpacing/>
      </w:pPr>
      <w:r>
        <w:t>monitor the information system to detect:</w:t>
      </w:r>
    </w:p>
    <w:p w14:paraId="7678B9E1" w14:textId="748AE0FF" w:rsidR="00EC778F" w:rsidRDefault="00C7331D" w:rsidP="009A1E4C">
      <w:pPr>
        <w:numPr>
          <w:ilvl w:val="1"/>
          <w:numId w:val="3"/>
        </w:numPr>
        <w:spacing w:after="0"/>
        <w:contextualSpacing/>
      </w:pPr>
      <w:r>
        <w:t xml:space="preserve">Attacks and indicators of potential attacks </w:t>
      </w:r>
    </w:p>
    <w:p w14:paraId="107FD770" w14:textId="0EE6950B" w:rsidR="00EC778F" w:rsidRDefault="00C7331D" w:rsidP="009A1E4C">
      <w:pPr>
        <w:numPr>
          <w:ilvl w:val="1"/>
          <w:numId w:val="3"/>
        </w:numPr>
        <w:spacing w:after="0"/>
        <w:contextualSpacing/>
      </w:pPr>
      <w:r>
        <w:t>Unauthorized local, network, and remote connections.</w:t>
      </w:r>
    </w:p>
    <w:p w14:paraId="1378B058" w14:textId="0783700C" w:rsidR="00EC778F" w:rsidRDefault="00C7331D">
      <w:pPr>
        <w:numPr>
          <w:ilvl w:val="0"/>
          <w:numId w:val="3"/>
        </w:numPr>
        <w:spacing w:after="0"/>
        <w:contextualSpacing/>
      </w:pPr>
      <w:r>
        <w:t xml:space="preserve">Identifies unauthorized use of the information system </w:t>
      </w:r>
    </w:p>
    <w:p w14:paraId="1811CC7B" w14:textId="77777777" w:rsidR="00EC778F" w:rsidRDefault="00C7331D">
      <w:pPr>
        <w:numPr>
          <w:ilvl w:val="0"/>
          <w:numId w:val="3"/>
        </w:numPr>
        <w:spacing w:after="0"/>
        <w:contextualSpacing/>
      </w:pPr>
      <w:r>
        <w:t xml:space="preserve">Deploys monitoring devices: </w:t>
      </w:r>
    </w:p>
    <w:p w14:paraId="7DDE3A1C" w14:textId="77777777" w:rsidR="00EC778F" w:rsidRDefault="00C7331D" w:rsidP="009A1E4C">
      <w:pPr>
        <w:numPr>
          <w:ilvl w:val="1"/>
          <w:numId w:val="3"/>
        </w:numPr>
        <w:spacing w:after="0"/>
        <w:contextualSpacing/>
      </w:pPr>
      <w:r>
        <w:t xml:space="preserve">(i) strategically within the information system to collect {org abbreviated name} determined essential information; and </w:t>
      </w:r>
    </w:p>
    <w:p w14:paraId="5168438D" w14:textId="17DDB58D" w:rsidR="00EC778F" w:rsidRDefault="00C7331D" w:rsidP="009A1E4C">
      <w:pPr>
        <w:numPr>
          <w:ilvl w:val="1"/>
          <w:numId w:val="3"/>
        </w:numPr>
        <w:spacing w:after="0"/>
        <w:contextualSpacing/>
      </w:pPr>
      <w:r>
        <w:t xml:space="preserve">(ii) at ad hoc locations within the system to track specific types of transactions of interest to </w:t>
      </w:r>
      <w:r w:rsidR="00DC677F">
        <w:t>{org</w:t>
      </w:r>
      <w:r>
        <w:t xml:space="preserve"> abbreviated nam</w:t>
      </w:r>
      <w:r w:rsidR="009A1E4C">
        <w:t>e</w:t>
      </w:r>
      <w:r>
        <w:t xml:space="preserve">}, within </w:t>
      </w:r>
      <w:r w:rsidR="00DC677F">
        <w:t>the core</w:t>
      </w:r>
      <w:r>
        <w:t xml:space="preserve"> and up to district handoff</w:t>
      </w:r>
    </w:p>
    <w:p w14:paraId="27F449F9" w14:textId="005F1C3E" w:rsidR="00EC778F" w:rsidRPr="009A1E4C" w:rsidRDefault="00C7331D">
      <w:pPr>
        <w:numPr>
          <w:ilvl w:val="0"/>
          <w:numId w:val="3"/>
        </w:numPr>
        <w:spacing w:after="0"/>
        <w:contextualSpacing/>
        <w:rPr>
          <w:strike/>
        </w:rPr>
      </w:pPr>
      <w:r>
        <w:t xml:space="preserve">Protects information obtained from intrusion-monitoring tools from unauthorized access, modification, and deletion.  </w:t>
      </w:r>
    </w:p>
    <w:p w14:paraId="61C68F73" w14:textId="77777777" w:rsidR="00EC778F" w:rsidRDefault="00C7331D">
      <w:pPr>
        <w:numPr>
          <w:ilvl w:val="0"/>
          <w:numId w:val="3"/>
        </w:numPr>
        <w:spacing w:after="0"/>
        <w:contextualSpacing/>
      </w:pPr>
      <w:r>
        <w:t>Heightens the level of information system monitoring activity whenever there is an indication of increased risk to {org abbreviated name} operations, assets, individuals, and other {org abbreviated name} designated systems.</w:t>
      </w:r>
    </w:p>
    <w:p w14:paraId="197A1F3F" w14:textId="77777777" w:rsidR="00EC778F" w:rsidRDefault="00C7331D">
      <w:pPr>
        <w:numPr>
          <w:ilvl w:val="0"/>
          <w:numId w:val="3"/>
        </w:numPr>
        <w:spacing w:after="0"/>
        <w:contextualSpacing/>
      </w:pPr>
      <w:r>
        <w:t>Obtains legal opinion with regard to information system monitoring activities in accordance with applicable federal laws, Executive Orders, directives, policies, or regulations.</w:t>
      </w:r>
    </w:p>
    <w:p w14:paraId="7D0D8003" w14:textId="18C84BF0" w:rsidR="00EC778F" w:rsidRDefault="00C7331D">
      <w:pPr>
        <w:numPr>
          <w:ilvl w:val="0"/>
          <w:numId w:val="3"/>
        </w:numPr>
        <w:contextualSpacing/>
      </w:pPr>
      <w:r>
        <w:t>Provides system monitoring information to {org abbreviated name} Security Officer as needed; at least annually}.</w:t>
      </w:r>
    </w:p>
    <w:p w14:paraId="61F74EE9" w14:textId="0543782E" w:rsidR="00EC778F" w:rsidRPr="00221865" w:rsidRDefault="005329EF">
      <w:pPr>
        <w:pStyle w:val="Heading2"/>
      </w:pPr>
      <w:bookmarkStart w:id="12" w:name="_3rdcrjn" w:colFirst="0" w:colLast="0"/>
      <w:bookmarkEnd w:id="12"/>
      <w:r w:rsidRPr="00221865">
        <w:t xml:space="preserve"> </w:t>
      </w:r>
      <w:r w:rsidR="00C7331D" w:rsidRPr="00221865">
        <w:t>(SI-5) Security Alerts, Advisories, and Directives</w:t>
      </w:r>
    </w:p>
    <w:p w14:paraId="679B3E86" w14:textId="751D3A92" w:rsidR="00EC778F" w:rsidRPr="00221865" w:rsidRDefault="00C7331D">
      <w:r w:rsidRPr="00221865">
        <w:t>{</w:t>
      </w:r>
      <w:r w:rsidRPr="009A1E4C">
        <w:t xml:space="preserve">org abbreviated name} </w:t>
      </w:r>
      <w:r w:rsidR="009A1E4C">
        <w:t>and/or</w:t>
      </w:r>
      <w:r w:rsidRPr="009A1E4C">
        <w:t xml:space="preserve"> Technology Staff)</w:t>
      </w:r>
      <w:r w:rsidRPr="00221865">
        <w:t>}:</w:t>
      </w:r>
    </w:p>
    <w:p w14:paraId="49BA7A83" w14:textId="4CD1B939" w:rsidR="00EC778F" w:rsidRPr="00221865" w:rsidRDefault="00C7331D">
      <w:pPr>
        <w:numPr>
          <w:ilvl w:val="0"/>
          <w:numId w:val="4"/>
        </w:numPr>
        <w:spacing w:after="0"/>
        <w:contextualSpacing/>
      </w:pPr>
      <w:r w:rsidRPr="00221865">
        <w:t>Receives information system security alerts, advisories, and directives from {at least CERT</w:t>
      </w:r>
      <w:r w:rsidR="00DC677F">
        <w:t>)</w:t>
      </w:r>
      <w:r w:rsidR="00DC677F" w:rsidRPr="00221865">
        <w:t>}</w:t>
      </w:r>
      <w:r w:rsidRPr="00221865">
        <w:t xml:space="preserve"> on an ongoing basis.</w:t>
      </w:r>
    </w:p>
    <w:p w14:paraId="11FAD9A5" w14:textId="77777777" w:rsidR="00EC778F" w:rsidRDefault="00C7331D">
      <w:pPr>
        <w:numPr>
          <w:ilvl w:val="0"/>
          <w:numId w:val="4"/>
        </w:numPr>
        <w:spacing w:after="0"/>
        <w:contextualSpacing/>
      </w:pPr>
      <w:r>
        <w:t>Generates internal security alerts, advisories, and directives as deemed necessary.</w:t>
      </w:r>
    </w:p>
    <w:p w14:paraId="5F7C518D" w14:textId="61C34E54" w:rsidR="00EC778F" w:rsidRDefault="00C7331D">
      <w:pPr>
        <w:numPr>
          <w:ilvl w:val="0"/>
          <w:numId w:val="4"/>
        </w:numPr>
        <w:spacing w:after="0"/>
        <w:contextualSpacing/>
      </w:pPr>
      <w:r>
        <w:t>Disseminates security alerts, advisories, and directives to appropriate {org abbreviated name} personnel.</w:t>
      </w:r>
    </w:p>
    <w:p w14:paraId="3F517A6B" w14:textId="1CA0D5B8" w:rsidR="00EC778F" w:rsidRDefault="00C7331D">
      <w:pPr>
        <w:numPr>
          <w:ilvl w:val="0"/>
          <w:numId w:val="4"/>
        </w:numPr>
        <w:contextualSpacing/>
      </w:pPr>
      <w:r>
        <w:t xml:space="preserve">Implements security directives in accordance with established time frames, or notifies the issuing </w:t>
      </w:r>
      <w:r w:rsidR="009A1E4C">
        <w:t>organization</w:t>
      </w:r>
      <w:r>
        <w:t xml:space="preserve"> of the degree of noncompliance.</w:t>
      </w:r>
    </w:p>
    <w:p w14:paraId="33D23FCD" w14:textId="77777777" w:rsidR="00EC778F" w:rsidRDefault="00C7331D">
      <w:pPr>
        <w:pStyle w:val="Heading2"/>
      </w:pPr>
      <w:bookmarkStart w:id="13" w:name="_26in1rg" w:colFirst="0" w:colLast="0"/>
      <w:bookmarkEnd w:id="13"/>
      <w:r>
        <w:t>(SI-7) Software, Firmware, and Information Integrity</w:t>
      </w:r>
    </w:p>
    <w:p w14:paraId="23E668A7" w14:textId="4C05EED4" w:rsidR="00EC778F" w:rsidRDefault="00C7331D">
      <w:r>
        <w:t xml:space="preserve">{org abbreviated name} employs integrity verification tools to detect unauthorized changes </w:t>
      </w:r>
      <w:r w:rsidR="00DC677F">
        <w:t xml:space="preserve">to </w:t>
      </w:r>
      <w:r w:rsidR="00DC677F" w:rsidRPr="009A1E4C">
        <w:t>software</w:t>
      </w:r>
      <w:r w:rsidRPr="009A1E4C">
        <w:t>, firmware, and information</w:t>
      </w:r>
      <w:r>
        <w:t>.</w:t>
      </w:r>
    </w:p>
    <w:p w14:paraId="59498597" w14:textId="79427917" w:rsidR="00EC778F" w:rsidRPr="00221865" w:rsidRDefault="00C7331D">
      <w:r>
        <w:t>The information system performs an integrity check of</w:t>
      </w:r>
      <w:r w:rsidR="009A1E4C">
        <w:t xml:space="preserve"> at</w:t>
      </w:r>
      <w:r w:rsidRPr="009A1E4C">
        <w:t xml:space="preserve"> least transitional states or security-relevant </w:t>
      </w:r>
      <w:r w:rsidR="00DC677F" w:rsidRPr="009A1E4C">
        <w:t>events</w:t>
      </w:r>
      <w:r w:rsidR="00DC677F">
        <w:t xml:space="preserve">, </w:t>
      </w:r>
      <w:r w:rsidR="00DC677F" w:rsidRPr="00221865">
        <w:t>at</w:t>
      </w:r>
      <w:r w:rsidR="009A1E4C">
        <w:t xml:space="preserve"> least </w:t>
      </w:r>
      <w:r w:rsidRPr="00221865">
        <w:t>daily</w:t>
      </w:r>
      <w:r w:rsidR="009A1E4C">
        <w:t>.</w:t>
      </w:r>
      <w:r w:rsidRPr="00221865">
        <w:t xml:space="preserve"> </w:t>
      </w:r>
    </w:p>
    <w:p w14:paraId="58E313E5" w14:textId="167EC79C" w:rsidR="00EC778F" w:rsidRDefault="004303D5">
      <w:pPr>
        <w:pStyle w:val="Heading2"/>
      </w:pPr>
      <w:bookmarkStart w:id="14" w:name="_lnxbz9" w:colFirst="0" w:colLast="0"/>
      <w:bookmarkEnd w:id="14"/>
      <w:r>
        <w:t xml:space="preserve"> </w:t>
      </w:r>
      <w:r w:rsidR="00C7331D">
        <w:t>(SI-8) Spam Protection</w:t>
      </w:r>
    </w:p>
    <w:p w14:paraId="1A7F17BA" w14:textId="1FFD6114" w:rsidR="00EC778F" w:rsidRDefault="00C7331D">
      <w:r>
        <w:t>{org abbreviated name}:</w:t>
      </w:r>
    </w:p>
    <w:p w14:paraId="18BE04C1" w14:textId="77777777" w:rsidR="00EC778F" w:rsidRDefault="00C7331D">
      <w:pPr>
        <w:numPr>
          <w:ilvl w:val="0"/>
          <w:numId w:val="5"/>
        </w:numPr>
        <w:spacing w:after="0"/>
        <w:contextualSpacing/>
      </w:pPr>
      <w:r>
        <w:t>Employs spam protection mechanisms at information system entry and exit points to detect and take action on unsolicited messages.</w:t>
      </w:r>
    </w:p>
    <w:p w14:paraId="4CC90CD8" w14:textId="77777777" w:rsidR="00EC778F" w:rsidRDefault="00C7331D">
      <w:pPr>
        <w:numPr>
          <w:ilvl w:val="0"/>
          <w:numId w:val="5"/>
        </w:numPr>
        <w:contextualSpacing/>
      </w:pPr>
      <w:r>
        <w:t>Updates spam protection mechanisms when new releases are available in accordance with {org abbreviated name} configuration management policy and procedures.</w:t>
      </w:r>
    </w:p>
    <w:p w14:paraId="6C2A04C9" w14:textId="07A1290B" w:rsidR="00EC778F" w:rsidRDefault="00C7331D" w:rsidP="007743A5">
      <w:r>
        <w:t>{org abbreviated name} centrally manages spam protection mechanisms.</w:t>
      </w:r>
      <w:bookmarkStart w:id="15" w:name="_35nkun2" w:colFirst="0" w:colLast="0"/>
      <w:bookmarkEnd w:id="15"/>
    </w:p>
    <w:p w14:paraId="230681FE" w14:textId="77777777" w:rsidR="00EC778F" w:rsidRDefault="00C7331D">
      <w:pPr>
        <w:pStyle w:val="Heading2"/>
      </w:pPr>
      <w:bookmarkStart w:id="16" w:name="_44sinio" w:colFirst="0" w:colLast="0"/>
      <w:bookmarkEnd w:id="16"/>
      <w:r>
        <w:t>(SI-12) Information Handling and Retention</w:t>
      </w:r>
    </w:p>
    <w:p w14:paraId="4BB5A133" w14:textId="236B027A" w:rsidR="00EC778F" w:rsidRDefault="00C7331D">
      <w:r>
        <w:t xml:space="preserve"> {org abbreviated name} handles and retains information within the information system and information output from the system in accordance with applicable federal laws, state of Ohio laws, Executive Orders, directives, policies, regulations, standards, and operational requirements.</w:t>
      </w:r>
    </w:p>
    <w:p w14:paraId="78F86C0A" w14:textId="3411BCA9" w:rsidR="007743A5" w:rsidRDefault="007743A5" w:rsidP="007743A5">
      <w:pPr>
        <w:pStyle w:val="Heading2"/>
      </w:pPr>
      <w:r>
        <w:t>(SI-13) Predictable Failure Prevention</w:t>
      </w:r>
    </w:p>
    <w:p w14:paraId="3D9CD7DE" w14:textId="77777777" w:rsidR="007743A5" w:rsidRDefault="007743A5" w:rsidP="007743A5">
      <w:pPr>
        <w:spacing w:after="0"/>
      </w:pPr>
      <w:r>
        <w:t>The organization:</w:t>
      </w:r>
    </w:p>
    <w:p w14:paraId="451223E8" w14:textId="20762335" w:rsidR="007743A5" w:rsidRDefault="007743A5" w:rsidP="007743A5">
      <w:pPr>
        <w:pStyle w:val="ListParagraph"/>
        <w:numPr>
          <w:ilvl w:val="0"/>
          <w:numId w:val="7"/>
        </w:numPr>
        <w:spacing w:after="0"/>
      </w:pPr>
      <w:r>
        <w:t>Determines mean time to failure (MTTF) for [Assignment: organization-defined information system components] in specific environments of operation; and</w:t>
      </w:r>
    </w:p>
    <w:p w14:paraId="63F86753" w14:textId="5CE9F275" w:rsidR="007743A5" w:rsidRDefault="007743A5" w:rsidP="007743A5">
      <w:pPr>
        <w:pStyle w:val="ListParagraph"/>
        <w:numPr>
          <w:ilvl w:val="0"/>
          <w:numId w:val="7"/>
        </w:numPr>
        <w:spacing w:after="0"/>
      </w:pPr>
      <w:r>
        <w:t xml:space="preserve"> Provides substitute information system components and a means to exchange active and standby components at [Assignment: organization-defined MTTF substitution criteria].</w:t>
      </w:r>
    </w:p>
    <w:p w14:paraId="5B4ACD66" w14:textId="564949F2" w:rsidR="007743A5" w:rsidRDefault="007743A5"/>
    <w:p w14:paraId="54A6A2C1" w14:textId="54498EFB" w:rsidR="007743A5" w:rsidRDefault="007743A5"/>
    <w:p w14:paraId="724BE242" w14:textId="6C53BD10" w:rsidR="00AB7B28" w:rsidRDefault="00AB7B28" w:rsidP="00AB7B28">
      <w:pPr>
        <w:pStyle w:val="Heading2"/>
      </w:pPr>
      <w:r>
        <w:t>(SI-</w:t>
      </w:r>
      <w:r w:rsidR="00A227D3">
        <w:t>14)</w:t>
      </w:r>
      <w:r>
        <w:t xml:space="preserve"> Non Persistence</w:t>
      </w:r>
    </w:p>
    <w:p w14:paraId="44CE01CE" w14:textId="6E151C47" w:rsidR="00AB7B28" w:rsidRDefault="00AB7B28" w:rsidP="00AB7B28">
      <w:r>
        <w:t xml:space="preserve">The organization implements non-persistent [Assignment: organization-defined information system components and services] that are initiated in a known state and terminated [Selection (one or more): upon end of session of use; periodically at [Assignment: organization-defined frequency]].  </w:t>
      </w:r>
    </w:p>
    <w:p w14:paraId="11F5F6A6" w14:textId="2E282855" w:rsidR="00EC778F" w:rsidRPr="00221865" w:rsidRDefault="00AB7B28" w:rsidP="00AB7B28">
      <w:pPr>
        <w:pStyle w:val="Heading2"/>
      </w:pPr>
      <w:r w:rsidRPr="00221865">
        <w:t xml:space="preserve"> </w:t>
      </w:r>
      <w:r w:rsidR="00C7331D" w:rsidRPr="00221865">
        <w:t>(SI-16) Memory Protection</w:t>
      </w:r>
    </w:p>
    <w:p w14:paraId="398C3480" w14:textId="61F29230" w:rsidR="00F96D4F" w:rsidRDefault="00C7331D">
      <w:r w:rsidRPr="00221865">
        <w:t xml:space="preserve">The information system implements memory resident anti-virus </w:t>
      </w:r>
      <w:r w:rsidRPr="009A1E4C">
        <w:t>security safeguards</w:t>
      </w:r>
      <w:r w:rsidRPr="00221865">
        <w:t xml:space="preserve"> to protect its memory from unauthorized code execution.</w:t>
      </w:r>
    </w:p>
    <w:p w14:paraId="3BD44E55" w14:textId="7F0E3783" w:rsidR="00AB7B28" w:rsidRPr="00221865" w:rsidRDefault="00AB7B28" w:rsidP="00AB7B28">
      <w:pPr>
        <w:pStyle w:val="Heading2"/>
      </w:pPr>
      <w:r w:rsidRPr="00221865">
        <w:t>(SI</w:t>
      </w:r>
      <w:r>
        <w:t>-17</w:t>
      </w:r>
      <w:r w:rsidRPr="00221865">
        <w:t xml:space="preserve">) </w:t>
      </w:r>
      <w:r>
        <w:t xml:space="preserve">Fail Safe Procedure </w:t>
      </w:r>
      <w:r w:rsidRPr="00221865">
        <w:t xml:space="preserve"> </w:t>
      </w:r>
    </w:p>
    <w:p w14:paraId="48594091" w14:textId="59C4E8D6" w:rsidR="00EC778F" w:rsidRDefault="00AB7B28">
      <w:r w:rsidRPr="00AB7B28">
        <w:t>The information system implements [Assignment: organization-defined fail-safe procedures] when [Assignment: organization-de</w:t>
      </w:r>
      <w:r w:rsidR="00BE3C04">
        <w:t>fined failure conditions occur].</w:t>
      </w:r>
    </w:p>
    <w:p w14:paraId="230ED7AA" w14:textId="77777777" w:rsidR="00EC778F" w:rsidRDefault="00EC778F"/>
    <w:p w14:paraId="0B745832" w14:textId="77777777" w:rsidR="00EC778F" w:rsidRDefault="00C7331D">
      <w:pPr>
        <w:pStyle w:val="Heading1"/>
      </w:pPr>
      <w:bookmarkStart w:id="17" w:name="_z337ya" w:colFirst="0" w:colLast="0"/>
      <w:bookmarkEnd w:id="17"/>
      <w:r>
        <w:t>Procedures</w:t>
      </w:r>
    </w:p>
    <w:p w14:paraId="09683BED" w14:textId="77777777" w:rsidR="00EC778F" w:rsidRDefault="00C7331D">
      <w:pPr>
        <w:pStyle w:val="Heading2"/>
      </w:pPr>
      <w:bookmarkStart w:id="18" w:name="_3j2qqm3" w:colFirst="0" w:colLast="0"/>
      <w:bookmarkEnd w:id="18"/>
      <w:r>
        <w:t>Resources</w:t>
      </w:r>
    </w:p>
    <w:p w14:paraId="7ECFAAB1" w14:textId="77777777" w:rsidR="00EC778F" w:rsidRDefault="00C7331D">
      <w:pPr>
        <w:pStyle w:val="Heading2"/>
      </w:pPr>
      <w:bookmarkStart w:id="19" w:name="_1y810tw" w:colFirst="0" w:colLast="0"/>
      <w:bookmarkEnd w:id="19"/>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EC778F" w14:paraId="6EEF6F91" w14:textId="77777777" w:rsidTr="00EC778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7FD43FF5" w14:textId="77777777" w:rsidR="00EC778F" w:rsidRDefault="00C7331D">
            <w:r>
              <w:t>Role</w:t>
            </w:r>
          </w:p>
        </w:tc>
        <w:tc>
          <w:tcPr>
            <w:tcW w:w="5484" w:type="dxa"/>
          </w:tcPr>
          <w:p w14:paraId="0CA69D5B" w14:textId="77777777" w:rsidR="00EC778F" w:rsidRDefault="00C7331D">
            <w:pPr>
              <w:cnfStyle w:val="100000000000" w:firstRow="1" w:lastRow="0" w:firstColumn="0" w:lastColumn="0" w:oddVBand="0" w:evenVBand="0" w:oddHBand="0" w:evenHBand="0" w:firstRowFirstColumn="0" w:firstRowLastColumn="0" w:lastRowFirstColumn="0" w:lastRowLastColumn="0"/>
            </w:pPr>
            <w:r>
              <w:t>Responsibility</w:t>
            </w:r>
          </w:p>
        </w:tc>
      </w:tr>
      <w:tr w:rsidR="00EC778F" w14:paraId="07005ADC"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29800C3" w14:textId="77777777" w:rsidR="00EC778F" w:rsidRDefault="00EC778F"/>
          <w:p w14:paraId="4C62390B" w14:textId="77777777" w:rsidR="00EC778F" w:rsidRDefault="00C7331D">
            <w:r>
              <w:t>{org abbreviated name} Technology Staff</w:t>
            </w:r>
          </w:p>
        </w:tc>
        <w:tc>
          <w:tcPr>
            <w:tcW w:w="5484" w:type="dxa"/>
          </w:tcPr>
          <w:p w14:paraId="6F332CBE" w14:textId="77777777" w:rsidR="00EC778F" w:rsidRDefault="00C7331D">
            <w:pPr>
              <w:cnfStyle w:val="000000100000" w:firstRow="0" w:lastRow="0" w:firstColumn="0" w:lastColumn="0" w:oddVBand="0" w:evenVBand="0" w:oddHBand="1" w:evenHBand="0" w:firstRowFirstColumn="0" w:firstRowLastColumn="0" w:lastRowFirstColumn="0" w:lastRowLastColumn="0"/>
            </w:pPr>
            <w:r>
              <w:t xml:space="preserve">Validate compliance </w:t>
            </w:r>
            <w:r w:rsidRPr="009A1E4C">
              <w:t>on a {Time Period} basis.</w:t>
            </w:r>
          </w:p>
          <w:p w14:paraId="19485562"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5DA11F14" w14:textId="77777777" w:rsidTr="00EC778F">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33AA5DA0" w14:textId="77777777" w:rsidR="00EC778F" w:rsidRDefault="00EC778F"/>
          <w:p w14:paraId="29D68357" w14:textId="77777777" w:rsidR="00EC778F" w:rsidRDefault="00C7331D">
            <w:r>
              <w:t>Human Resources</w:t>
            </w:r>
          </w:p>
        </w:tc>
        <w:tc>
          <w:tcPr>
            <w:tcW w:w="5484" w:type="dxa"/>
          </w:tcPr>
          <w:p w14:paraId="25796DA2" w14:textId="77777777" w:rsidR="00EC778F" w:rsidRDefault="00C7331D">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3E6FAF33"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4137E4E8"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9321D28" w14:textId="77777777" w:rsidR="00EC778F" w:rsidRDefault="00EC778F"/>
          <w:p w14:paraId="629547AB" w14:textId="77777777" w:rsidR="00EC778F" w:rsidRDefault="00EC778F"/>
        </w:tc>
        <w:tc>
          <w:tcPr>
            <w:tcW w:w="5484" w:type="dxa"/>
          </w:tcPr>
          <w:p w14:paraId="13EB578C" w14:textId="77777777" w:rsidR="00EC778F" w:rsidRDefault="00EC778F">
            <w:pPr>
              <w:cnfStyle w:val="000000100000" w:firstRow="0" w:lastRow="0" w:firstColumn="0" w:lastColumn="0" w:oddVBand="0" w:evenVBand="0" w:oddHBand="1" w:evenHBand="0" w:firstRowFirstColumn="0" w:firstRowLastColumn="0" w:lastRowFirstColumn="0" w:lastRowLastColumn="0"/>
            </w:pPr>
          </w:p>
          <w:p w14:paraId="468A42F7"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2EB44484"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85576B2" w14:textId="77777777" w:rsidR="00EC778F" w:rsidRDefault="00EC778F"/>
          <w:p w14:paraId="21B7390C" w14:textId="77777777" w:rsidR="00EC778F" w:rsidRDefault="00EC778F"/>
        </w:tc>
        <w:tc>
          <w:tcPr>
            <w:tcW w:w="5484" w:type="dxa"/>
          </w:tcPr>
          <w:p w14:paraId="0D14458C" w14:textId="77777777" w:rsidR="00EC778F" w:rsidRDefault="00EC778F">
            <w:pPr>
              <w:cnfStyle w:val="000000000000" w:firstRow="0" w:lastRow="0" w:firstColumn="0" w:lastColumn="0" w:oddVBand="0" w:evenVBand="0" w:oddHBand="0" w:evenHBand="0" w:firstRowFirstColumn="0" w:firstRowLastColumn="0" w:lastRowFirstColumn="0" w:lastRowLastColumn="0"/>
            </w:pPr>
          </w:p>
          <w:p w14:paraId="5DBCCA93"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3C8E2ED0" w14:textId="77777777" w:rsidTr="00EC778F">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4B550FF" w14:textId="77777777" w:rsidR="00EC778F" w:rsidRDefault="00EC778F"/>
          <w:p w14:paraId="4AF126B2" w14:textId="77777777" w:rsidR="00EC778F" w:rsidRDefault="00EC778F"/>
        </w:tc>
        <w:tc>
          <w:tcPr>
            <w:tcW w:w="5484" w:type="dxa"/>
          </w:tcPr>
          <w:p w14:paraId="20664F43" w14:textId="77777777" w:rsidR="00EC778F" w:rsidRDefault="00EC778F">
            <w:pPr>
              <w:cnfStyle w:val="000000100000" w:firstRow="0" w:lastRow="0" w:firstColumn="0" w:lastColumn="0" w:oddVBand="0" w:evenVBand="0" w:oddHBand="1" w:evenHBand="0" w:firstRowFirstColumn="0" w:firstRowLastColumn="0" w:lastRowFirstColumn="0" w:lastRowLastColumn="0"/>
            </w:pPr>
          </w:p>
          <w:p w14:paraId="0FFB7397"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799FA25E"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5A6BBED" w14:textId="77777777" w:rsidR="00EC778F" w:rsidRDefault="00EC778F"/>
          <w:p w14:paraId="58844F2F" w14:textId="77777777" w:rsidR="00EC778F" w:rsidRDefault="00EC778F"/>
        </w:tc>
        <w:tc>
          <w:tcPr>
            <w:tcW w:w="5484" w:type="dxa"/>
          </w:tcPr>
          <w:p w14:paraId="66DEA0FA" w14:textId="77777777" w:rsidR="00EC778F" w:rsidRDefault="00EC778F">
            <w:pPr>
              <w:cnfStyle w:val="000000000000" w:firstRow="0" w:lastRow="0" w:firstColumn="0" w:lastColumn="0" w:oddVBand="0" w:evenVBand="0" w:oddHBand="0" w:evenHBand="0" w:firstRowFirstColumn="0" w:firstRowLastColumn="0" w:lastRowFirstColumn="0" w:lastRowLastColumn="0"/>
            </w:pPr>
          </w:p>
          <w:p w14:paraId="05D28E09"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bl>
    <w:p w14:paraId="7C24EBB4" w14:textId="77777777" w:rsidR="00EC778F" w:rsidRDefault="00EC778F"/>
    <w:p w14:paraId="2F734676" w14:textId="77777777" w:rsidR="00EC778F" w:rsidRDefault="00C7331D">
      <w:pPr>
        <w:pStyle w:val="Heading2"/>
      </w:pPr>
      <w:bookmarkStart w:id="20" w:name="_4i7ojhp" w:colFirst="0" w:colLast="0"/>
      <w:bookmarkEnd w:id="20"/>
      <w:r>
        <w:t>Train Personnel</w:t>
      </w:r>
    </w:p>
    <w:p w14:paraId="7462F042" w14:textId="20132501" w:rsidR="00EC778F" w:rsidRDefault="00C7331D">
      <w:r>
        <w:t>Personnel are informed by a {</w:t>
      </w:r>
      <w:r w:rsidR="00297857">
        <w:t xml:space="preserve">{{ORG ABBREVIATED NAME} </w:t>
      </w:r>
      <w:r>
        <w:t xml:space="preserve">Human </w:t>
      </w:r>
      <w:r w:rsidR="00DC677F">
        <w:t>Resource}</w:t>
      </w:r>
      <w:r>
        <w:t xml:space="preserve"> representative of this policy during the new-hire process and are incrementally informed when the policy changes.</w:t>
      </w:r>
    </w:p>
    <w:p w14:paraId="12A81A8D" w14:textId="77777777" w:rsidR="00EC778F" w:rsidRDefault="00C7331D">
      <w:pPr>
        <w:pStyle w:val="Heading2"/>
      </w:pPr>
      <w:bookmarkStart w:id="21" w:name="_2xcytpi" w:colFirst="0" w:colLast="0"/>
      <w:bookmarkEnd w:id="21"/>
      <w:r>
        <w:t>Follow Up</w:t>
      </w:r>
    </w:p>
    <w:p w14:paraId="560F4F64" w14:textId="334FF979" w:rsidR="00EC778F" w:rsidRDefault="00C7331D">
      <w:r>
        <w:t>The products of this policy must be reviewed at least annually and when the {{org abbreviated name} review indicates that updates are required.</w:t>
      </w:r>
    </w:p>
    <w:p w14:paraId="246583B3" w14:textId="77777777" w:rsidR="00EC778F" w:rsidRDefault="00C7331D">
      <w:pPr>
        <w:pStyle w:val="Heading2"/>
      </w:pPr>
      <w:bookmarkStart w:id="22" w:name="_1ci93xb" w:colFirst="0" w:colLast="0"/>
      <w:bookmarkEnd w:id="22"/>
      <w:r>
        <w:t>Compliance</w:t>
      </w:r>
    </w:p>
    <w:p w14:paraId="657A31BB" w14:textId="77777777" w:rsidR="00EC778F" w:rsidRDefault="00C7331D">
      <w:r>
        <w:t>Personnel found to have violated this policy may be subject to disciplinary action, up to and including termination of employment.</w:t>
      </w:r>
    </w:p>
    <w:p w14:paraId="1BD2CC9F" w14:textId="77777777" w:rsidR="00EC778F" w:rsidRDefault="00C7331D">
      <w:pPr>
        <w:pStyle w:val="Heading2"/>
      </w:pPr>
      <w:bookmarkStart w:id="23" w:name="_3whwml4" w:colFirst="0" w:colLast="0"/>
      <w:bookmarkEnd w:id="23"/>
      <w:r>
        <w:t>Documentation Compliance Review</w:t>
      </w:r>
    </w:p>
    <w:p w14:paraId="0100A2A4" w14:textId="1E2273A5" w:rsidR="00EC778F" w:rsidRDefault="00C7331D">
      <w:pPr>
        <w:spacing w:after="0"/>
      </w:pPr>
      <w:r>
        <w:t>All roles identified above must maintain documented proof of compliance for portions of this policy that are applicable to their responsibilities.</w:t>
      </w:r>
    </w:p>
    <w:p w14:paraId="106C2DDF" w14:textId="77777777" w:rsidR="00EC778F" w:rsidRDefault="00C7331D">
      <w:pPr>
        <w:pStyle w:val="Heading2"/>
      </w:pPr>
      <w:bookmarkStart w:id="24" w:name="_2bn6wsx" w:colFirst="0" w:colLast="0"/>
      <w:bookmarkEnd w:id="24"/>
      <w:r>
        <w:t>Security Officer Documentation Compliance Review</w:t>
      </w:r>
    </w:p>
    <w:p w14:paraId="212871A5" w14:textId="43EFE00D" w:rsidR="00EC778F" w:rsidRDefault="00C7331D">
      <w:bookmarkStart w:id="25" w:name="_qsh70q" w:colFirst="0" w:colLast="0"/>
      <w:bookmarkEnd w:id="25"/>
      <w:r>
        <w:t>The Executive Director will validate compliance with this policy on an {annual} basis.</w:t>
      </w:r>
    </w:p>
    <w:p w14:paraId="279C9DAC" w14:textId="77777777" w:rsidR="00EC778F" w:rsidRDefault="00C7331D">
      <w:r>
        <w:br w:type="page"/>
      </w:r>
    </w:p>
    <w:p w14:paraId="3E599FB2" w14:textId="77777777" w:rsidR="00EC778F" w:rsidRDefault="00C7331D">
      <w:pPr>
        <w:pStyle w:val="Heading1"/>
      </w:pPr>
      <w:bookmarkStart w:id="26" w:name="_3as4poj" w:colFirst="0" w:colLast="0"/>
      <w:bookmarkEnd w:id="26"/>
      <w:r>
        <w:t xml:space="preserve">Acronyms/Definitions - </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EC778F" w14:paraId="25CFB03B" w14:textId="77777777" w:rsidTr="00EC778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0F504772" w14:textId="77777777" w:rsidR="00EC778F" w:rsidRDefault="00C7331D">
            <w:r>
              <w:t>Acronym/Term</w:t>
            </w:r>
          </w:p>
        </w:tc>
        <w:tc>
          <w:tcPr>
            <w:tcW w:w="5484" w:type="dxa"/>
          </w:tcPr>
          <w:p w14:paraId="15D19F0F" w14:textId="77777777" w:rsidR="00EC778F" w:rsidRDefault="00C7331D">
            <w:pPr>
              <w:cnfStyle w:val="100000000000" w:firstRow="1" w:lastRow="0" w:firstColumn="0" w:lastColumn="0" w:oddVBand="0" w:evenVBand="0" w:oddHBand="0" w:evenHBand="0" w:firstRowFirstColumn="0" w:firstRowLastColumn="0" w:lastRowFirstColumn="0" w:lastRowLastColumn="0"/>
            </w:pPr>
            <w:r>
              <w:t>Definition</w:t>
            </w:r>
          </w:p>
        </w:tc>
      </w:tr>
      <w:tr w:rsidR="00EC778F" w14:paraId="6D0C21D1"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BA8A09A" w14:textId="647325D1" w:rsidR="00EC778F" w:rsidRDefault="00C7331D">
            <w:r>
              <w:t xml:space="preserve">org abbreviated name </w:t>
            </w:r>
          </w:p>
        </w:tc>
        <w:tc>
          <w:tcPr>
            <w:tcW w:w="5484" w:type="dxa"/>
          </w:tcPr>
          <w:p w14:paraId="7F25ED43" w14:textId="77777777" w:rsidR="00EC778F" w:rsidRDefault="00C7331D">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EC778F" w14:paraId="31493E1E" w14:textId="77777777" w:rsidTr="00EC778F">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57A4025" w14:textId="77777777" w:rsidR="00EC778F" w:rsidRDefault="00C7331D">
            <w:r>
              <w:t>Personnel</w:t>
            </w:r>
          </w:p>
          <w:p w14:paraId="3DFB909A" w14:textId="77777777" w:rsidR="00EC778F" w:rsidRDefault="00EC778F"/>
        </w:tc>
        <w:tc>
          <w:tcPr>
            <w:tcW w:w="5484" w:type="dxa"/>
          </w:tcPr>
          <w:p w14:paraId="76E73085" w14:textId="77777777" w:rsidR="00EC778F" w:rsidRDefault="00C7331D">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1E3D5096"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6F08F969"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1E0E481" w14:textId="77777777" w:rsidR="00EC778F" w:rsidRDefault="00EC778F"/>
          <w:p w14:paraId="0BAB2061" w14:textId="77777777" w:rsidR="00EC778F" w:rsidRDefault="00EC778F"/>
        </w:tc>
        <w:tc>
          <w:tcPr>
            <w:tcW w:w="5484" w:type="dxa"/>
          </w:tcPr>
          <w:p w14:paraId="3F05D1DA" w14:textId="77777777" w:rsidR="00EC778F" w:rsidRDefault="00EC778F">
            <w:pPr>
              <w:cnfStyle w:val="000000100000" w:firstRow="0" w:lastRow="0" w:firstColumn="0" w:lastColumn="0" w:oddVBand="0" w:evenVBand="0" w:oddHBand="1" w:evenHBand="0" w:firstRowFirstColumn="0" w:firstRowLastColumn="0" w:lastRowFirstColumn="0" w:lastRowLastColumn="0"/>
            </w:pPr>
          </w:p>
          <w:p w14:paraId="5D505CE7"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7E731FD7"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65515C6" w14:textId="77777777" w:rsidR="00EC778F" w:rsidRDefault="00EC778F"/>
          <w:p w14:paraId="493124AC" w14:textId="77777777" w:rsidR="00EC778F" w:rsidRDefault="00EC778F"/>
        </w:tc>
        <w:tc>
          <w:tcPr>
            <w:tcW w:w="5484" w:type="dxa"/>
          </w:tcPr>
          <w:p w14:paraId="7D58A8DB" w14:textId="77777777" w:rsidR="00EC778F" w:rsidRDefault="00EC778F">
            <w:pPr>
              <w:cnfStyle w:val="000000000000" w:firstRow="0" w:lastRow="0" w:firstColumn="0" w:lastColumn="0" w:oddVBand="0" w:evenVBand="0" w:oddHBand="0" w:evenHBand="0" w:firstRowFirstColumn="0" w:firstRowLastColumn="0" w:lastRowFirstColumn="0" w:lastRowLastColumn="0"/>
            </w:pPr>
          </w:p>
          <w:p w14:paraId="4D52D99C"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62647EF6" w14:textId="77777777" w:rsidTr="00EC778F">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1998A12" w14:textId="77777777" w:rsidR="00EC778F" w:rsidRDefault="00EC778F"/>
          <w:p w14:paraId="1A529DE6" w14:textId="77777777" w:rsidR="00EC778F" w:rsidRDefault="00EC778F"/>
        </w:tc>
        <w:tc>
          <w:tcPr>
            <w:tcW w:w="5484" w:type="dxa"/>
          </w:tcPr>
          <w:p w14:paraId="6E802D5C" w14:textId="77777777" w:rsidR="00EC778F" w:rsidRDefault="00EC778F">
            <w:pPr>
              <w:cnfStyle w:val="000000100000" w:firstRow="0" w:lastRow="0" w:firstColumn="0" w:lastColumn="0" w:oddVBand="0" w:evenVBand="0" w:oddHBand="1" w:evenHBand="0" w:firstRowFirstColumn="0" w:firstRowLastColumn="0" w:lastRowFirstColumn="0" w:lastRowLastColumn="0"/>
            </w:pPr>
          </w:p>
          <w:p w14:paraId="46591417"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76760ECF"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4677D95" w14:textId="77777777" w:rsidR="00EC778F" w:rsidRDefault="00EC778F"/>
          <w:p w14:paraId="51498B47" w14:textId="77777777" w:rsidR="00EC778F" w:rsidRDefault="00EC778F"/>
        </w:tc>
        <w:tc>
          <w:tcPr>
            <w:tcW w:w="5484" w:type="dxa"/>
          </w:tcPr>
          <w:p w14:paraId="0D710DF2" w14:textId="77777777" w:rsidR="00EC778F" w:rsidRDefault="00EC778F">
            <w:pPr>
              <w:cnfStyle w:val="000000000000" w:firstRow="0" w:lastRow="0" w:firstColumn="0" w:lastColumn="0" w:oddVBand="0" w:evenVBand="0" w:oddHBand="0" w:evenHBand="0" w:firstRowFirstColumn="0" w:firstRowLastColumn="0" w:lastRowFirstColumn="0" w:lastRowLastColumn="0"/>
            </w:pPr>
          </w:p>
          <w:p w14:paraId="4530A6A6"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74E20E3D"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A23199B" w14:textId="77777777" w:rsidR="00EC778F" w:rsidRDefault="00EC778F"/>
        </w:tc>
        <w:tc>
          <w:tcPr>
            <w:tcW w:w="5484" w:type="dxa"/>
          </w:tcPr>
          <w:p w14:paraId="1F9A1345"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2C0B68D9"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F4921A3" w14:textId="77777777" w:rsidR="00EC778F" w:rsidRDefault="00EC778F"/>
        </w:tc>
        <w:tc>
          <w:tcPr>
            <w:tcW w:w="5484" w:type="dxa"/>
          </w:tcPr>
          <w:p w14:paraId="539C3E35"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1607E159"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CC20E65" w14:textId="77777777" w:rsidR="00EC778F" w:rsidRDefault="00EC778F"/>
        </w:tc>
        <w:tc>
          <w:tcPr>
            <w:tcW w:w="5484" w:type="dxa"/>
          </w:tcPr>
          <w:p w14:paraId="4BAF100F"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r w:rsidR="00EC778F" w14:paraId="54FB648D" w14:textId="77777777" w:rsidTr="00EC778F">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75CDB43" w14:textId="77777777" w:rsidR="00EC778F" w:rsidRDefault="00EC778F"/>
        </w:tc>
        <w:tc>
          <w:tcPr>
            <w:tcW w:w="5484" w:type="dxa"/>
          </w:tcPr>
          <w:p w14:paraId="50548190" w14:textId="77777777" w:rsidR="00EC778F" w:rsidRDefault="00EC778F">
            <w:pPr>
              <w:cnfStyle w:val="000000000000" w:firstRow="0" w:lastRow="0" w:firstColumn="0" w:lastColumn="0" w:oddVBand="0" w:evenVBand="0" w:oddHBand="0" w:evenHBand="0" w:firstRowFirstColumn="0" w:firstRowLastColumn="0" w:lastRowFirstColumn="0" w:lastRowLastColumn="0"/>
            </w:pPr>
          </w:p>
        </w:tc>
      </w:tr>
      <w:tr w:rsidR="00EC778F" w14:paraId="74FF6019" w14:textId="77777777" w:rsidTr="00EC77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B4D5CFF" w14:textId="77777777" w:rsidR="00EC778F" w:rsidRDefault="00EC778F"/>
        </w:tc>
        <w:tc>
          <w:tcPr>
            <w:tcW w:w="5484" w:type="dxa"/>
          </w:tcPr>
          <w:p w14:paraId="71F5926D" w14:textId="77777777" w:rsidR="00EC778F" w:rsidRDefault="00EC778F">
            <w:pPr>
              <w:cnfStyle w:val="000000100000" w:firstRow="0" w:lastRow="0" w:firstColumn="0" w:lastColumn="0" w:oddVBand="0" w:evenVBand="0" w:oddHBand="1" w:evenHBand="0" w:firstRowFirstColumn="0" w:firstRowLastColumn="0" w:lastRowFirstColumn="0" w:lastRowLastColumn="0"/>
            </w:pPr>
          </w:p>
        </w:tc>
      </w:tr>
    </w:tbl>
    <w:p w14:paraId="04168CB5" w14:textId="77777777" w:rsidR="00EC778F" w:rsidRDefault="00EC778F"/>
    <w:p w14:paraId="7020A556" w14:textId="77777777" w:rsidR="00EC778F" w:rsidRDefault="00C7331D">
      <w:r>
        <w:br w:type="page"/>
      </w:r>
    </w:p>
    <w:p w14:paraId="2F73CD2E" w14:textId="77777777" w:rsidR="00EC778F" w:rsidRDefault="00C7331D">
      <w:pPr>
        <w:pStyle w:val="Heading1"/>
      </w:pPr>
      <w:bookmarkStart w:id="27" w:name="_1pxezwc" w:colFirst="0" w:colLast="0"/>
      <w:bookmarkEnd w:id="27"/>
      <w:r>
        <w:t>References</w:t>
      </w:r>
    </w:p>
    <w:p w14:paraId="089317C9" w14:textId="77777777" w:rsidR="00EC778F" w:rsidRDefault="00C7331D">
      <w:r>
        <w:t xml:space="preserve"> NIST 800-53</w:t>
      </w:r>
    </w:p>
    <w:p w14:paraId="0E0424BB" w14:textId="77777777" w:rsidR="00EC778F" w:rsidRDefault="00C7331D">
      <w:r>
        <w:t>Perhaps separate references for some</w:t>
      </w:r>
    </w:p>
    <w:p w14:paraId="5001E1F0" w14:textId="77777777" w:rsidR="00EC778F" w:rsidRDefault="00C7331D">
      <w:r>
        <w:br w:type="page"/>
      </w:r>
    </w:p>
    <w:p w14:paraId="7345A361" w14:textId="77777777" w:rsidR="00EC778F" w:rsidRDefault="00C7331D">
      <w:pPr>
        <w:pStyle w:val="Heading1"/>
      </w:pPr>
      <w:bookmarkStart w:id="28" w:name="_49x2ik5" w:colFirst="0" w:colLast="0"/>
      <w:bookmarkEnd w:id="28"/>
      <w:r>
        <w:t>Forms (If applicable)</w:t>
      </w:r>
    </w:p>
    <w:p w14:paraId="5199AF5B" w14:textId="77777777" w:rsidR="00EC778F" w:rsidRDefault="00EC778F"/>
    <w:sectPr w:rsidR="00EC778F">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DD9D" w14:textId="77777777" w:rsidR="00A130CB" w:rsidRDefault="00A130CB">
      <w:pPr>
        <w:spacing w:after="0" w:line="240" w:lineRule="auto"/>
      </w:pPr>
      <w:r>
        <w:separator/>
      </w:r>
    </w:p>
  </w:endnote>
  <w:endnote w:type="continuationSeparator" w:id="0">
    <w:p w14:paraId="5917DBB6" w14:textId="77777777" w:rsidR="00A130CB" w:rsidRDefault="00A1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FDB0" w14:textId="2E9D8F9B" w:rsidR="00EC778F" w:rsidRDefault="00C7331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DC677F">
      <w:rPr>
        <w:noProof/>
      </w:rPr>
      <w:t>8</w:t>
    </w:r>
    <w:r>
      <w:fldChar w:fldCharType="end"/>
    </w:r>
    <w:r>
      <w:t xml:space="preserve"> | </w:t>
    </w:r>
    <w:r>
      <w:rPr>
        <w:color w:val="7F7F7F"/>
      </w:rPr>
      <w:t>Page</w:t>
    </w:r>
  </w:p>
  <w:p w14:paraId="03D32135" w14:textId="4D2BC603" w:rsidR="00EC778F" w:rsidRDefault="00896B5A">
    <w:pPr>
      <w:tabs>
        <w:tab w:val="center" w:pos="4680"/>
        <w:tab w:val="right" w:pos="9360"/>
      </w:tabs>
      <w:spacing w:after="0" w:line="240" w:lineRule="auto"/>
    </w:pPr>
    <w:r>
      <w:t>August 2021</w:t>
    </w:r>
  </w:p>
  <w:p w14:paraId="55ADA0AE" w14:textId="77777777" w:rsidR="00EC778F" w:rsidRDefault="00C7331D">
    <w:pPr>
      <w:tabs>
        <w:tab w:val="center" w:pos="4680"/>
        <w:tab w:val="right" w:pos="9360"/>
      </w:tabs>
      <w:spacing w:after="0" w:line="240" w:lineRule="auto"/>
    </w:pPr>
    <w:r>
      <w:t>FOR OFFICIAL USE ONLY</w:t>
    </w:r>
  </w:p>
  <w:p w14:paraId="00FA166C" w14:textId="2768FC95" w:rsidR="00EC778F" w:rsidRDefault="00896B5A">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7A24" w14:textId="77777777" w:rsidR="00A130CB" w:rsidRDefault="00A130CB">
      <w:pPr>
        <w:spacing w:after="0" w:line="240" w:lineRule="auto"/>
      </w:pPr>
      <w:r>
        <w:separator/>
      </w:r>
    </w:p>
  </w:footnote>
  <w:footnote w:type="continuationSeparator" w:id="0">
    <w:p w14:paraId="67BAB433" w14:textId="77777777" w:rsidR="00A130CB" w:rsidRDefault="00A1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1E33" w14:textId="77777777" w:rsidR="00EC778F" w:rsidRDefault="00C7331D">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2F3BD9B4" wp14:editId="261B9696">
              <wp:simplePos x="0" y="0"/>
              <wp:positionH relativeFrom="margin">
                <wp:posOffset>-914399</wp:posOffset>
              </wp:positionH>
              <wp:positionV relativeFrom="paragraph">
                <wp:posOffset>368300</wp:posOffset>
              </wp:positionV>
              <wp:extent cx="6146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4F234304" id="_x0000_t32" coordsize="21600,21600" o:spt="32" o:oned="t" path="m,l21600,21600e" filled="f">
              <v:path arrowok="t" fillok="f" o:connecttype="none"/>
              <o:lock v:ext="edit" shapetype="t"/>
            </v:shapetype>
            <v:shape id="Straight Arrow Connector 12"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7250"/>
    <w:multiLevelType w:val="multilevel"/>
    <w:tmpl w:val="505EB0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B3157AD"/>
    <w:multiLevelType w:val="multilevel"/>
    <w:tmpl w:val="AF5497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FE6730A"/>
    <w:multiLevelType w:val="multilevel"/>
    <w:tmpl w:val="126ABC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91E15EC"/>
    <w:multiLevelType w:val="multilevel"/>
    <w:tmpl w:val="78DE4A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1F9641D"/>
    <w:multiLevelType w:val="multilevel"/>
    <w:tmpl w:val="E782F5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9552A79"/>
    <w:multiLevelType w:val="hybridMultilevel"/>
    <w:tmpl w:val="198C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75C4A"/>
    <w:multiLevelType w:val="multilevel"/>
    <w:tmpl w:val="8FFAD4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778F"/>
    <w:rsid w:val="00010619"/>
    <w:rsid w:val="00061D3D"/>
    <w:rsid w:val="00196564"/>
    <w:rsid w:val="00221865"/>
    <w:rsid w:val="00297857"/>
    <w:rsid w:val="003B42EC"/>
    <w:rsid w:val="003D1617"/>
    <w:rsid w:val="004303D5"/>
    <w:rsid w:val="0049640E"/>
    <w:rsid w:val="004F7BDE"/>
    <w:rsid w:val="005329EF"/>
    <w:rsid w:val="006D6FFC"/>
    <w:rsid w:val="007500CA"/>
    <w:rsid w:val="007743A5"/>
    <w:rsid w:val="008709A4"/>
    <w:rsid w:val="00896B5A"/>
    <w:rsid w:val="009A1E4C"/>
    <w:rsid w:val="00A130CB"/>
    <w:rsid w:val="00A227D3"/>
    <w:rsid w:val="00A66B28"/>
    <w:rsid w:val="00AB7B28"/>
    <w:rsid w:val="00AE0A34"/>
    <w:rsid w:val="00B450D1"/>
    <w:rsid w:val="00BE3C04"/>
    <w:rsid w:val="00C614A4"/>
    <w:rsid w:val="00C7331D"/>
    <w:rsid w:val="00D2160D"/>
    <w:rsid w:val="00D76D15"/>
    <w:rsid w:val="00DC677F"/>
    <w:rsid w:val="00EC778F"/>
    <w:rsid w:val="00F96D4F"/>
    <w:rsid w:val="00FF4271"/>
    <w:rsid w:val="380C87CA"/>
    <w:rsid w:val="4597B930"/>
    <w:rsid w:val="5799B521"/>
    <w:rsid w:val="6580D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A3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B42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42EC"/>
    <w:rPr>
      <w:rFonts w:ascii="Times New Roman" w:hAnsi="Times New Roman" w:cs="Times New Roman"/>
      <w:sz w:val="18"/>
      <w:szCs w:val="18"/>
    </w:rPr>
  </w:style>
  <w:style w:type="paragraph" w:styleId="Header">
    <w:name w:val="header"/>
    <w:basedOn w:val="Normal"/>
    <w:link w:val="HeaderChar"/>
    <w:uiPriority w:val="99"/>
    <w:unhideWhenUsed/>
    <w:rsid w:val="0089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5A"/>
  </w:style>
  <w:style w:type="paragraph" w:styleId="Footer">
    <w:name w:val="footer"/>
    <w:basedOn w:val="Normal"/>
    <w:link w:val="FooterChar"/>
    <w:uiPriority w:val="99"/>
    <w:unhideWhenUsed/>
    <w:rsid w:val="0089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5A"/>
  </w:style>
  <w:style w:type="paragraph" w:styleId="ListParagraph">
    <w:name w:val="List Paragraph"/>
    <w:basedOn w:val="Normal"/>
    <w:uiPriority w:val="34"/>
    <w:qFormat/>
    <w:rsid w:val="0077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22</cp:revision>
  <dcterms:created xsi:type="dcterms:W3CDTF">2017-08-11T18:23:00Z</dcterms:created>
  <dcterms:modified xsi:type="dcterms:W3CDTF">2021-09-30T12:53:00Z</dcterms:modified>
</cp:coreProperties>
</file>