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76489" w14:textId="43596EAE" w:rsidR="00B021E6" w:rsidRDefault="005C404E">
      <w:bookmarkStart w:id="0" w:name="_gjdgxs" w:colFirst="0" w:colLast="0"/>
      <w:bookmarkEnd w:id="0"/>
      <w:r>
        <w:rPr>
          <w:noProof/>
        </w:rPr>
        <mc:AlternateContent>
          <mc:Choice Requires="wps">
            <w:drawing>
              <wp:anchor distT="0" distB="0" distL="0" distR="0" simplePos="0" relativeHeight="251658240" behindDoc="1" locked="0" layoutInCell="1" hidden="0" allowOverlap="1" wp14:anchorId="185C83B2" wp14:editId="30350634">
                <wp:simplePos x="0" y="0"/>
                <wp:positionH relativeFrom="margin">
                  <wp:posOffset>-914399</wp:posOffset>
                </wp:positionH>
                <wp:positionV relativeFrom="paragraph">
                  <wp:posOffset>889000</wp:posOffset>
                </wp:positionV>
                <wp:extent cx="7772400" cy="228600"/>
                <wp:effectExtent l="0" t="0" r="0" b="0"/>
                <wp:wrapSquare wrapText="bothSides" distT="0" distB="0" distL="0" distR="0"/>
                <wp:docPr id="4" name="Rectangle 4"/>
                <wp:cNvGraphicFramePr/>
                <a:graphic xmlns:a="http://schemas.openxmlformats.org/drawingml/2006/main">
                  <a:graphicData uri="http://schemas.microsoft.com/office/word/2010/wordprocessingShape">
                    <wps:wsp>
                      <wps:cNvSpPr/>
                      <wps:spPr>
                        <a:xfrm>
                          <a:off x="1464562" y="3665700"/>
                          <a:ext cx="7762875" cy="228600"/>
                        </a:xfrm>
                        <a:prstGeom prst="rect">
                          <a:avLst/>
                        </a:prstGeom>
                        <a:solidFill>
                          <a:srgbClr val="275788"/>
                        </a:solidFill>
                        <a:ln>
                          <a:noFill/>
                        </a:ln>
                      </wps:spPr>
                      <wps:txbx>
                        <w:txbxContent>
                          <w:p w14:paraId="0D6DD7E6" w14:textId="77777777" w:rsidR="00B021E6" w:rsidRDefault="00B021E6">
                            <w:pPr>
                              <w:spacing w:line="258" w:lineRule="auto"/>
                              <w:textDirection w:val="btLr"/>
                            </w:pPr>
                          </w:p>
                        </w:txbxContent>
                      </wps:txbx>
                      <wps:bodyPr lIns="91425" tIns="45700" rIns="91425" bIns="45700" anchor="t" anchorCtr="0"/>
                    </wps:wsp>
                  </a:graphicData>
                </a:graphic>
              </wp:anchor>
            </w:drawing>
          </mc:Choice>
          <mc:Fallback>
            <w:pict>
              <v:rect w14:anchorId="185C83B2" id="Rectangle 4" o:spid="_x0000_s1026" style="position:absolute;margin-left:-1in;margin-top:70pt;width:612pt;height:18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" fillcolor="#275788" stroked="f">
                <v:textbox inset="2.53958mm,1.2694mm,2.53958mm,1.2694mm">
                  <w:txbxContent>
                    <w:p w14:paraId="0D6DD7E6" w14:textId="77777777" w:rsidR="00B021E6" w:rsidRDefault="00B021E6">
                      <w:pPr>
                        <w:spacing w:line="258" w:lineRule="auto"/>
                        <w:textDirection w:val="btLr"/>
                      </w:pPr>
                    </w:p>
                  </w:txbxContent>
                </v:textbox>
                <w10:wrap type="square" anchorx="margin"/>
              </v:rect>
            </w:pict>
          </mc:Fallback>
        </mc:AlternateContent>
      </w:r>
      <w:r>
        <w:rPr>
          <w:noProof/>
        </w:rPr>
        <mc:AlternateContent>
          <mc:Choice Requires="wps">
            <w:drawing>
              <wp:anchor distT="0" distB="0" distL="0" distR="0" simplePos="0" relativeHeight="251659264" behindDoc="1" locked="0" layoutInCell="1" hidden="0" allowOverlap="1" wp14:anchorId="7D3BB7C1" wp14:editId="77055029">
                <wp:simplePos x="0" y="0"/>
                <wp:positionH relativeFrom="margin">
                  <wp:posOffset>-914399</wp:posOffset>
                </wp:positionH>
                <wp:positionV relativeFrom="paragraph">
                  <wp:posOffset>2362200</wp:posOffset>
                </wp:positionV>
                <wp:extent cx="7772400" cy="228600"/>
                <wp:effectExtent l="0" t="0" r="0" b="0"/>
                <wp:wrapSquare wrapText="bothSides" distT="0" distB="0" distL="0" distR="0"/>
                <wp:docPr id="8" name="Rectangle 8"/>
                <wp:cNvGraphicFramePr/>
                <a:graphic xmlns:a="http://schemas.openxmlformats.org/drawingml/2006/main">
                  <a:graphicData uri="http://schemas.microsoft.com/office/word/2010/wordprocessingShape">
                    <wps:wsp>
                      <wps:cNvSpPr/>
                      <wps:spPr>
                        <a:xfrm>
                          <a:off x="1464562" y="3665700"/>
                          <a:ext cx="7762875" cy="228600"/>
                        </a:xfrm>
                        <a:prstGeom prst="rect">
                          <a:avLst/>
                        </a:prstGeom>
                        <a:solidFill>
                          <a:srgbClr val="275788"/>
                        </a:solidFill>
                        <a:ln>
                          <a:noFill/>
                        </a:ln>
                      </wps:spPr>
                      <wps:txbx>
                        <w:txbxContent>
                          <w:p w14:paraId="070A1867" w14:textId="77777777" w:rsidR="00B021E6" w:rsidRDefault="00B021E6">
                            <w:pPr>
                              <w:spacing w:line="258" w:lineRule="auto"/>
                              <w:textDirection w:val="btLr"/>
                            </w:pPr>
                          </w:p>
                        </w:txbxContent>
                      </wps:txbx>
                      <wps:bodyPr lIns="91425" tIns="45700" rIns="91425" bIns="45700" anchor="t" anchorCtr="0"/>
                    </wps:wsp>
                  </a:graphicData>
                </a:graphic>
              </wp:anchor>
            </w:drawing>
          </mc:Choice>
          <mc:Fallback>
            <w:pict>
              <v:rect w14:anchorId="7D3BB7C1" id="Rectangle 8" o:spid="_x0000_s1027" style="position:absolute;margin-left:-1in;margin-top:186pt;width:612pt;height:18pt;z-index:-25165721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" fillcolor="#275788" stroked="f">
                <v:textbox inset="2.53958mm,1.2694mm,2.53958mm,1.2694mm">
                  <w:txbxContent>
                    <w:p w14:paraId="070A1867" w14:textId="77777777" w:rsidR="00B021E6" w:rsidRDefault="00B021E6">
                      <w:pPr>
                        <w:spacing w:line="258" w:lineRule="auto"/>
                        <w:textDirection w:val="btLr"/>
                      </w:pPr>
                    </w:p>
                  </w:txbxContent>
                </v:textbox>
                <w10:wrap type="square" anchorx="margin"/>
              </v:rect>
            </w:pict>
          </mc:Fallback>
        </mc:AlternateContent>
      </w:r>
      <w:r>
        <w:rPr>
          <w:noProof/>
        </w:rPr>
        <mc:AlternateContent>
          <mc:Choice Requires="wps">
            <w:drawing>
              <wp:anchor distT="0" distB="0" distL="114300" distR="114300" simplePos="0" relativeHeight="251660288" behindDoc="0" locked="0" layoutInCell="1" hidden="0" allowOverlap="1" wp14:anchorId="21E12836" wp14:editId="55D06812">
                <wp:simplePos x="0" y="0"/>
                <wp:positionH relativeFrom="margin">
                  <wp:posOffset>-914399</wp:posOffset>
                </wp:positionH>
                <wp:positionV relativeFrom="paragraph">
                  <wp:posOffset>1231900</wp:posOffset>
                </wp:positionV>
                <wp:extent cx="7772400" cy="1028700"/>
                <wp:effectExtent l="0" t="0" r="0" b="0"/>
                <wp:wrapNone/>
                <wp:docPr id="3" name="Rectangle 3"/>
                <wp:cNvGraphicFramePr/>
                <a:graphic xmlns:a="http://schemas.openxmlformats.org/drawingml/2006/main">
                  <a:graphicData uri="http://schemas.microsoft.com/office/word/2010/wordprocessingShape">
                    <wps:wsp>
                      <wps:cNvSpPr/>
                      <wps:spPr>
                        <a:xfrm>
                          <a:off x="1464562" y="3269777"/>
                          <a:ext cx="7762875" cy="1020444"/>
                        </a:xfrm>
                        <a:prstGeom prst="rect">
                          <a:avLst/>
                        </a:prstGeom>
                        <a:solidFill>
                          <a:srgbClr val="5888D0"/>
                        </a:solidFill>
                        <a:ln>
                          <a:noFill/>
                        </a:ln>
                      </wps:spPr>
                      <wps:txbx>
                        <w:txbxContent>
                          <w:p w14:paraId="0312C0A3" w14:textId="77777777" w:rsidR="00B021E6" w:rsidRDefault="005C404E">
                            <w:pPr>
                              <w:spacing w:after="0" w:line="240" w:lineRule="auto"/>
                              <w:jc w:val="center"/>
                              <w:textDirection w:val="btLr"/>
                            </w:pPr>
                            <w:r>
                              <w:rPr>
                                <w:rFonts w:ascii="Century Gothic" w:eastAsia="Century Gothic" w:hAnsi="Century Gothic" w:cs="Century Gothic"/>
                                <w:b/>
                                <w:i/>
                                <w:color w:val="FFFFFF"/>
                                <w:sz w:val="56"/>
                              </w:rPr>
                              <w:t>Personnel Security Policy</w:t>
                            </w:r>
                          </w:p>
                        </w:txbxContent>
                      </wps:txbx>
                      <wps:bodyPr lIns="91425" tIns="45700" rIns="91425" bIns="45700" anchor="ctr" anchorCtr="0"/>
                    </wps:wsp>
                  </a:graphicData>
                </a:graphic>
              </wp:anchor>
            </w:drawing>
          </mc:Choice>
          <mc:Fallback>
            <w:pict>
              <v:rect w14:anchorId="21E12836" id="Rectangle 3" o:spid="_x0000_s1028" style="position:absolute;margin-left:-1in;margin-top:97pt;width:612pt;height:81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" fillcolor="#5888d0" stroked="f">
                <v:textbox inset="2.53958mm,1.2694mm,2.53958mm,1.2694mm">
                  <w:txbxContent>
                    <w:p w14:paraId="0312C0A3" w14:textId="77777777" w:rsidR="00B021E6" w:rsidRDefault="005C404E">
                      <w:pPr>
                        <w:spacing w:after="0" w:line="240" w:lineRule="auto"/>
                        <w:jc w:val="center"/>
                        <w:textDirection w:val="btLr"/>
                      </w:pPr>
                      <w:r>
                        <w:rPr>
                          <w:rFonts w:ascii="Century Gothic" w:eastAsia="Century Gothic" w:hAnsi="Century Gothic" w:cs="Century Gothic"/>
                          <w:b/>
                          <w:i/>
                          <w:color w:val="FFFFFF"/>
                          <w:sz w:val="56"/>
                        </w:rPr>
                        <w:t>Personnel Security Policy</w:t>
                      </w:r>
                    </w:p>
                  </w:txbxContent>
                </v:textbox>
                <w10:wrap anchorx="margin"/>
              </v:rect>
            </w:pict>
          </mc:Fallback>
        </mc:AlternateContent>
      </w:r>
      <w:r>
        <w:rPr>
          <w:noProof/>
        </w:rPr>
        <mc:AlternateContent>
          <mc:Choice Requires="wps">
            <w:drawing>
              <wp:anchor distT="0" distB="0" distL="114300" distR="114300" simplePos="0" relativeHeight="251661312" behindDoc="0" locked="0" layoutInCell="1" hidden="0" allowOverlap="1" wp14:anchorId="37356D2E" wp14:editId="17AA541B">
                <wp:simplePos x="0" y="0"/>
                <wp:positionH relativeFrom="margin">
                  <wp:posOffset>-165099</wp:posOffset>
                </wp:positionH>
                <wp:positionV relativeFrom="paragraph">
                  <wp:posOffset>3111500</wp:posOffset>
                </wp:positionV>
                <wp:extent cx="5727700" cy="1574800"/>
                <wp:effectExtent l="0" t="0" r="0" b="0"/>
                <wp:wrapNone/>
                <wp:docPr id="9" name="Rectangle 9"/>
                <wp:cNvGraphicFramePr/>
                <a:graphic xmlns:a="http://schemas.openxmlformats.org/drawingml/2006/main">
                  <a:graphicData uri="http://schemas.microsoft.com/office/word/2010/wordprocessingShape">
                    <wps:wsp>
                      <wps:cNvSpPr/>
                      <wps:spPr>
                        <a:xfrm>
                          <a:off x="0" y="0"/>
                          <a:ext cx="5727700" cy="1574800"/>
                        </a:xfrm>
                        <a:prstGeom prst="rect">
                          <a:avLst/>
                        </a:prstGeom>
                        <a:solidFill>
                          <a:srgbClr val="FFFFFF"/>
                        </a:solidFill>
                        <a:ln>
                          <a:noFill/>
                        </a:ln>
                      </wps:spPr>
                      <wps:txbx>
                        <w:txbxContent>
                          <w:p w14:paraId="3E42AF13" w14:textId="4BD94AA3" w:rsidR="00B021E6" w:rsidRDefault="008823D9">
                            <w:pPr>
                              <w:spacing w:line="258" w:lineRule="auto"/>
                              <w:jc w:val="center"/>
                              <w:textDirection w:val="btLr"/>
                            </w:pPr>
                            <w:r>
                              <w:rPr>
                                <w:rFonts w:ascii="Century Gothic" w:eastAsia="Century Gothic" w:hAnsi="Century Gothic" w:cs="Century Gothic"/>
                                <w:i/>
                                <w:color w:val="3B3838"/>
                                <w:sz w:val="36"/>
                              </w:rPr>
                              <w:t>ITC/ORG Name Here</w:t>
                            </w:r>
                            <w:r w:rsidR="005C404E">
                              <w:rPr>
                                <w:rFonts w:ascii="Century Gothic" w:eastAsia="Century Gothic" w:hAnsi="Century Gothic" w:cs="Century Gothic"/>
                                <w:i/>
                                <w:color w:val="3B3838"/>
                                <w:sz w:val="36"/>
                              </w:rPr>
                              <w:t xml:space="preserve"> </w:t>
                            </w:r>
                          </w:p>
                        </w:txbxContent>
                      </wps:txbx>
                      <wps:bodyPr lIns="91425" tIns="45700" rIns="91425" bIns="45700" anchor="t" anchorCtr="0"/>
                    </wps:wsp>
                  </a:graphicData>
                </a:graphic>
              </wp:anchor>
            </w:drawing>
          </mc:Choice>
          <mc:Fallback>
            <w:pict>
              <v:rect w14:anchorId="37356D2E" id="Rectangle 9" o:spid="_x0000_s1029" style="position:absolute;margin-left:-13pt;margin-top:245pt;width:451pt;height:124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" stroked="f">
                <v:textbox inset="2.53958mm,1.2694mm,2.53958mm,1.2694mm">
                  <w:txbxContent>
                    <w:p w14:paraId="3E42AF13" w14:textId="4BD94AA3" w:rsidR="00B021E6" w:rsidRDefault="008823D9">
                      <w:pPr>
                        <w:spacing w:line="258" w:lineRule="auto"/>
                        <w:jc w:val="center"/>
                        <w:textDirection w:val="btLr"/>
                      </w:pPr>
                      <w:r>
                        <w:rPr>
                          <w:rFonts w:ascii="Century Gothic" w:eastAsia="Century Gothic" w:hAnsi="Century Gothic" w:cs="Century Gothic"/>
                          <w:i/>
                          <w:color w:val="3B3838"/>
                          <w:sz w:val="36"/>
                        </w:rPr>
                        <w:t>ITC/ORG Name Here</w:t>
                      </w:r>
                      <w:r w:rsidR="005C404E">
                        <w:rPr>
                          <w:rFonts w:ascii="Century Gothic" w:eastAsia="Century Gothic" w:hAnsi="Century Gothic" w:cs="Century Gothic"/>
                          <w:i/>
                          <w:color w:val="3B3838"/>
                          <w:sz w:val="36"/>
                        </w:rPr>
                        <w:t xml:space="preserve"> </w:t>
                      </w:r>
                    </w:p>
                  </w:txbxContent>
                </v:textbox>
                <w10:wrap anchorx="margin"/>
              </v:rect>
            </w:pict>
          </mc:Fallback>
        </mc:AlternateContent>
      </w:r>
      <w:r>
        <w:rPr>
          <w:noProof/>
        </w:rPr>
        <mc:AlternateContent>
          <mc:Choice Requires="wps">
            <w:drawing>
              <wp:anchor distT="4294967295" distB="4294967295" distL="114300" distR="114300" simplePos="0" relativeHeight="251662336" behindDoc="0" locked="0" layoutInCell="1" hidden="0" allowOverlap="1" wp14:anchorId="7C6953D7" wp14:editId="6FC25C9C">
                <wp:simplePos x="0" y="0"/>
                <wp:positionH relativeFrom="margin">
                  <wp:posOffset>-914399</wp:posOffset>
                </wp:positionH>
                <wp:positionV relativeFrom="paragraph">
                  <wp:posOffset>-584199</wp:posOffset>
                </wp:positionV>
                <wp:extent cx="775970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type w14:anchorId="60EFD47A" id="_x0000_t32" coordsize="21600,21600" o:spt="32" o:oned="t" path="m,l21600,21600e" filled="f">
                <v:path arrowok="t" fillok="f" o:connecttype="none"/>
                <o:lock v:ext="edit" shapetype="t"/>
              </v:shapetype>
              <v:shape id="Straight Arrow Connector 12" o:spid="_x0000_s1026" type="#_x0000_t32" style="position:absolute;margin-left:-1in;margin-top:-46pt;width:611pt;height:1pt;z-index:251662336;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">
                <v:stroke joinstyle="miter"/>
                <w10:wrap anchorx="margin"/>
              </v:shape>
            </w:pict>
          </mc:Fallback>
        </mc:AlternateContent>
      </w:r>
      <w:r>
        <w:rPr>
          <w:noProof/>
        </w:rPr>
        <mc:AlternateContent>
          <mc:Choice Requires="wps">
            <w:drawing>
              <wp:anchor distT="4294967295" distB="4294967295" distL="114300" distR="114300" simplePos="0" relativeHeight="251663360" behindDoc="0" locked="0" layoutInCell="1" hidden="0" allowOverlap="1" wp14:anchorId="0E67B01B" wp14:editId="3ADBB0C9">
                <wp:simplePos x="0" y="0"/>
                <wp:positionH relativeFrom="margin">
                  <wp:posOffset>-914399</wp:posOffset>
                </wp:positionH>
                <wp:positionV relativeFrom="paragraph">
                  <wp:posOffset>-533399</wp:posOffset>
                </wp:positionV>
                <wp:extent cx="77597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 w14:anchorId="22965732" id="Straight Arrow Connector 2" o:spid="_x0000_s1026" type="#_x0000_t32" style="position:absolute;margin-left:-1in;margin-top:-42pt;width:611pt;height:1pt;z-index:251663360;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">
                <v:stroke joinstyle="miter"/>
                <w10:wrap anchorx="margin"/>
              </v:shape>
            </w:pict>
          </mc:Fallback>
        </mc:AlternateContent>
      </w:r>
      <w:r>
        <w:rPr>
          <w:noProof/>
        </w:rPr>
        <mc:AlternateContent>
          <mc:Choice Requires="wps">
            <w:drawing>
              <wp:anchor distT="4294967295" distB="4294967295" distL="114300" distR="114300" simplePos="0" relativeHeight="251664384" behindDoc="0" locked="0" layoutInCell="1" hidden="0" allowOverlap="1" wp14:anchorId="1919D29C" wp14:editId="0EB15802">
                <wp:simplePos x="0" y="0"/>
                <wp:positionH relativeFrom="margin">
                  <wp:posOffset>-914399</wp:posOffset>
                </wp:positionH>
                <wp:positionV relativeFrom="paragraph">
                  <wp:posOffset>8724900</wp:posOffset>
                </wp:positionV>
                <wp:extent cx="77597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 w14:anchorId="0A96BBAD" id="Straight Arrow Connector 6" o:spid="_x0000_s1026" type="#_x0000_t32" style="position:absolute;margin-left:-1in;margin-top:687pt;width:611pt;height:1pt;z-index:251664384;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">
                <v:stroke joinstyle="miter"/>
                <w10:wrap anchorx="margin"/>
              </v:shape>
            </w:pict>
          </mc:Fallback>
        </mc:AlternateContent>
      </w:r>
      <w:r>
        <w:rPr>
          <w:noProof/>
        </w:rPr>
        <mc:AlternateContent>
          <mc:Choice Requires="wps">
            <w:drawing>
              <wp:anchor distT="4294967295" distB="4294967295" distL="114300" distR="114300" simplePos="0" relativeHeight="251665408" behindDoc="0" locked="0" layoutInCell="1" hidden="0" allowOverlap="1" wp14:anchorId="4489F415" wp14:editId="7B659BAC">
                <wp:simplePos x="0" y="0"/>
                <wp:positionH relativeFrom="margin">
                  <wp:posOffset>-914399</wp:posOffset>
                </wp:positionH>
                <wp:positionV relativeFrom="paragraph">
                  <wp:posOffset>8674100</wp:posOffset>
                </wp:positionV>
                <wp:extent cx="775970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 w14:anchorId="76D10905" id="Straight Arrow Connector 11" o:spid="_x0000_s1026" type="#_x0000_t32" style="position:absolute;margin-left:-1in;margin-top:683pt;width:611pt;height:1pt;z-index:251665408;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">
                <v:stroke joinstyle="miter"/>
                <w10:wrap anchorx="margin"/>
              </v:shape>
            </w:pict>
          </mc:Fallback>
        </mc:AlternateContent>
      </w:r>
      <w:r>
        <w:rPr>
          <w:noProof/>
        </w:rPr>
        <mc:AlternateContent>
          <mc:Choice Requires="wps">
            <w:drawing>
              <wp:anchor distT="0" distB="0" distL="114300" distR="114300" simplePos="0" relativeHeight="251666432" behindDoc="0" locked="0" layoutInCell="1" hidden="0" allowOverlap="1" wp14:anchorId="041211B8" wp14:editId="443E799D">
                <wp:simplePos x="0" y="0"/>
                <wp:positionH relativeFrom="margin">
                  <wp:posOffset>876300</wp:posOffset>
                </wp:positionH>
                <wp:positionV relativeFrom="paragraph">
                  <wp:posOffset>7759700</wp:posOffset>
                </wp:positionV>
                <wp:extent cx="4165600" cy="736600"/>
                <wp:effectExtent l="0" t="0" r="0" b="0"/>
                <wp:wrapNone/>
                <wp:docPr id="7" name="Rectangle 7"/>
                <wp:cNvGraphicFramePr/>
                <a:graphic xmlns:a="http://schemas.openxmlformats.org/drawingml/2006/main">
                  <a:graphicData uri="http://schemas.microsoft.com/office/word/2010/wordprocessingShape">
                    <wps:wsp>
                      <wps:cNvSpPr/>
                      <wps:spPr>
                        <a:xfrm>
                          <a:off x="3261930" y="3412969"/>
                          <a:ext cx="4168139" cy="734059"/>
                        </a:xfrm>
                        <a:prstGeom prst="rect">
                          <a:avLst/>
                        </a:prstGeom>
                        <a:solidFill>
                          <a:srgbClr val="FFFFFF"/>
                        </a:solidFill>
                        <a:ln>
                          <a:noFill/>
                        </a:ln>
                      </wps:spPr>
                      <wps:txbx>
                        <w:txbxContent>
                          <w:p w14:paraId="71956A2D" w14:textId="4F3C9A52" w:rsidR="00B021E6" w:rsidRDefault="005C404E">
                            <w:pPr>
                              <w:spacing w:line="258" w:lineRule="auto"/>
                              <w:jc w:val="center"/>
                              <w:textDirection w:val="btLr"/>
                            </w:pPr>
                            <w:r>
                              <w:rPr>
                                <w:rFonts w:ascii="Century Gothic" w:eastAsia="Century Gothic" w:hAnsi="Century Gothic" w:cs="Century Gothic"/>
                                <w:color w:val="767171"/>
                                <w:sz w:val="24"/>
                              </w:rPr>
                              <w:t xml:space="preserve">version </w:t>
                            </w:r>
                            <w:r w:rsidR="0044605F">
                              <w:rPr>
                                <w:rFonts w:ascii="Century Gothic" w:eastAsia="Century Gothic" w:hAnsi="Century Gothic" w:cs="Century Gothic"/>
                                <w:color w:val="767171"/>
                                <w:sz w:val="24"/>
                              </w:rPr>
                              <w:t>1</w:t>
                            </w:r>
                            <w:r>
                              <w:rPr>
                                <w:rFonts w:ascii="Century Gothic" w:eastAsia="Century Gothic" w:hAnsi="Century Gothic" w:cs="Century Gothic"/>
                                <w:color w:val="767171"/>
                                <w:sz w:val="24"/>
                              </w:rPr>
                              <w:t>.0</w:t>
                            </w:r>
                          </w:p>
                          <w:p w14:paraId="0C17414E" w14:textId="69594AD1" w:rsidR="00B021E6" w:rsidRDefault="008823D9">
                            <w:pPr>
                              <w:spacing w:line="258" w:lineRule="auto"/>
                              <w:jc w:val="center"/>
                              <w:textDirection w:val="btLr"/>
                            </w:pPr>
                            <w:r>
                              <w:rPr>
                                <w:rFonts w:ascii="Century Gothic" w:eastAsia="Century Gothic" w:hAnsi="Century Gothic" w:cs="Century Gothic"/>
                                <w:color w:val="767171"/>
                                <w:sz w:val="40"/>
                              </w:rPr>
                              <w:t>August</w:t>
                            </w:r>
                            <w:r w:rsidR="005C404E">
                              <w:rPr>
                                <w:rFonts w:ascii="Century Gothic" w:eastAsia="Century Gothic" w:hAnsi="Century Gothic" w:cs="Century Gothic"/>
                                <w:color w:val="767171"/>
                                <w:sz w:val="40"/>
                              </w:rPr>
                              <w:t xml:space="preserve"> 20</w:t>
                            </w:r>
                            <w:r w:rsidR="0044605F">
                              <w:rPr>
                                <w:rFonts w:ascii="Century Gothic" w:eastAsia="Century Gothic" w:hAnsi="Century Gothic" w:cs="Century Gothic"/>
                                <w:color w:val="767171"/>
                                <w:sz w:val="40"/>
                              </w:rPr>
                              <w:t>21</w:t>
                            </w:r>
                          </w:p>
                        </w:txbxContent>
                      </wps:txbx>
                      <wps:bodyPr lIns="91425" tIns="45700" rIns="91425" bIns="45700" anchor="t" anchorCtr="0"/>
                    </wps:wsp>
                  </a:graphicData>
                </a:graphic>
              </wp:anchor>
            </w:drawing>
          </mc:Choice>
          <mc:Fallback>
            <w:pict>
              <v:rect w14:anchorId="041211B8" id="Rectangle 7" o:spid="_x0000_s1030" style="position:absolute;margin-left:69pt;margin-top:611pt;width:328pt;height:58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" stroked="f">
                <v:textbox inset="2.53958mm,1.2694mm,2.53958mm,1.2694mm">
                  <w:txbxContent>
                    <w:p w14:paraId="71956A2D" w14:textId="4F3C9A52" w:rsidR="00B021E6" w:rsidRDefault="005C404E">
                      <w:pPr>
                        <w:spacing w:line="258" w:lineRule="auto"/>
                        <w:jc w:val="center"/>
                        <w:textDirection w:val="btLr"/>
                      </w:pPr>
                      <w:r>
                        <w:rPr>
                          <w:rFonts w:ascii="Century Gothic" w:eastAsia="Century Gothic" w:hAnsi="Century Gothic" w:cs="Century Gothic"/>
                          <w:color w:val="767171"/>
                          <w:sz w:val="24"/>
                        </w:rPr>
                        <w:t xml:space="preserve">version </w:t>
                      </w:r>
                      <w:r w:rsidR="0044605F">
                        <w:rPr>
                          <w:rFonts w:ascii="Century Gothic" w:eastAsia="Century Gothic" w:hAnsi="Century Gothic" w:cs="Century Gothic"/>
                          <w:color w:val="767171"/>
                          <w:sz w:val="24"/>
                        </w:rPr>
                        <w:t>1</w:t>
                      </w:r>
                      <w:r>
                        <w:rPr>
                          <w:rFonts w:ascii="Century Gothic" w:eastAsia="Century Gothic" w:hAnsi="Century Gothic" w:cs="Century Gothic"/>
                          <w:color w:val="767171"/>
                          <w:sz w:val="24"/>
                        </w:rPr>
                        <w:t>.0</w:t>
                      </w:r>
                    </w:p>
                    <w:p w14:paraId="0C17414E" w14:textId="69594AD1" w:rsidR="00B021E6" w:rsidRDefault="008823D9">
                      <w:pPr>
                        <w:spacing w:line="258" w:lineRule="auto"/>
                        <w:jc w:val="center"/>
                        <w:textDirection w:val="btLr"/>
                      </w:pPr>
                      <w:r>
                        <w:rPr>
                          <w:rFonts w:ascii="Century Gothic" w:eastAsia="Century Gothic" w:hAnsi="Century Gothic" w:cs="Century Gothic"/>
                          <w:color w:val="767171"/>
                          <w:sz w:val="40"/>
                        </w:rPr>
                        <w:t>August</w:t>
                      </w:r>
                      <w:r w:rsidR="005C404E">
                        <w:rPr>
                          <w:rFonts w:ascii="Century Gothic" w:eastAsia="Century Gothic" w:hAnsi="Century Gothic" w:cs="Century Gothic"/>
                          <w:color w:val="767171"/>
                          <w:sz w:val="40"/>
                        </w:rPr>
                        <w:t xml:space="preserve"> 20</w:t>
                      </w:r>
                      <w:r w:rsidR="0044605F">
                        <w:rPr>
                          <w:rFonts w:ascii="Century Gothic" w:eastAsia="Century Gothic" w:hAnsi="Century Gothic" w:cs="Century Gothic"/>
                          <w:color w:val="767171"/>
                          <w:sz w:val="40"/>
                        </w:rPr>
                        <w:t>21</w:t>
                      </w:r>
                    </w:p>
                  </w:txbxContent>
                </v:textbox>
                <w10:wrap anchorx="margin"/>
              </v:rect>
            </w:pict>
          </mc:Fallback>
        </mc:AlternateContent>
      </w:r>
      <w:r>
        <w:rPr>
          <w:noProof/>
        </w:rPr>
        <mc:AlternateContent>
          <mc:Choice Requires="wps">
            <w:drawing>
              <wp:anchor distT="0" distB="0" distL="114300" distR="114300" simplePos="0" relativeHeight="251667456" behindDoc="0" locked="0" layoutInCell="1" hidden="0" allowOverlap="1" wp14:anchorId="2BCC5799" wp14:editId="59496112">
                <wp:simplePos x="0" y="0"/>
                <wp:positionH relativeFrom="margin">
                  <wp:posOffset>-914399</wp:posOffset>
                </wp:positionH>
                <wp:positionV relativeFrom="paragraph">
                  <wp:posOffset>6718300</wp:posOffset>
                </wp:positionV>
                <wp:extent cx="7772400" cy="952500"/>
                <wp:effectExtent l="0" t="0" r="0" b="0"/>
                <wp:wrapNone/>
                <wp:docPr id="10" name="Rectangle 10"/>
                <wp:cNvGraphicFramePr/>
                <a:graphic xmlns:a="http://schemas.openxmlformats.org/drawingml/2006/main">
                  <a:graphicData uri="http://schemas.microsoft.com/office/word/2010/wordprocessingShape">
                    <wps:wsp>
                      <wps:cNvSpPr/>
                      <wps:spPr>
                        <a:xfrm>
                          <a:off x="1464562" y="3303750"/>
                          <a:ext cx="7762875" cy="952499"/>
                        </a:xfrm>
                        <a:prstGeom prst="rect">
                          <a:avLst/>
                        </a:prstGeom>
                        <a:solidFill>
                          <a:srgbClr val="5888D0"/>
                        </a:solidFill>
                        <a:ln>
                          <a:noFill/>
                        </a:ln>
                      </wps:spPr>
                      <wps:txbx>
                        <w:txbxContent>
                          <w:p w14:paraId="37B4575C" w14:textId="77777777" w:rsidR="00B021E6" w:rsidRDefault="00B021E6">
                            <w:pPr>
                              <w:spacing w:after="0" w:line="240" w:lineRule="auto"/>
                              <w:textDirection w:val="btLr"/>
                            </w:pPr>
                          </w:p>
                        </w:txbxContent>
                      </wps:txbx>
                      <wps:bodyPr lIns="91425" tIns="91425" rIns="91425" bIns="91425" anchor="ctr" anchorCtr="0"/>
                    </wps:wsp>
                  </a:graphicData>
                </a:graphic>
              </wp:anchor>
            </w:drawing>
          </mc:Choice>
          <mc:Fallback>
            <w:pict>
              <v:rect w14:anchorId="2BCC5799" id="Rectangle 10" o:spid="_x0000_s1031" style="position:absolute;margin-left:-1in;margin-top:529pt;width:612pt;height:7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" fillcolor="#5888d0" stroked="f">
                <v:textbox inset="2.53958mm,2.53958mm,2.53958mm,2.53958mm">
                  <w:txbxContent>
                    <w:p w14:paraId="37B4575C" w14:textId="77777777" w:rsidR="00B021E6" w:rsidRDefault="00B021E6">
                      <w:pPr>
                        <w:spacing w:after="0" w:line="240" w:lineRule="auto"/>
                        <w:textDirection w:val="btLr"/>
                      </w:pPr>
                    </w:p>
                  </w:txbxContent>
                </v:textbox>
                <w10:wrap anchorx="margin"/>
              </v:rect>
            </w:pict>
          </mc:Fallback>
        </mc:AlternateContent>
      </w:r>
    </w:p>
    <w:p w14:paraId="2048B982" w14:textId="77777777" w:rsidR="00B021E6" w:rsidRDefault="005C404E">
      <w:r>
        <w:br w:type="page"/>
      </w:r>
    </w:p>
    <w:p w14:paraId="21016C9F" w14:textId="77777777" w:rsidR="00B021E6" w:rsidRDefault="005C404E">
      <w:pPr>
        <w:pStyle w:val="Heading2"/>
        <w:jc w:val="center"/>
      </w:pPr>
      <w:bookmarkStart w:id="1" w:name="_30j0zll" w:colFirst="0" w:colLast="0"/>
      <w:bookmarkEnd w:id="1"/>
      <w:r>
        <w:lastRenderedPageBreak/>
        <w:t>Document Review History</w:t>
      </w:r>
    </w:p>
    <w:tbl>
      <w:tblPr>
        <w:tblStyle w:val="a"/>
        <w:tblW w:w="935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345"/>
        <w:gridCol w:w="4050"/>
        <w:gridCol w:w="3955"/>
      </w:tblGrid>
      <w:tr w:rsidR="00B021E6" w14:paraId="66D83DA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4EB0D2AC" w14:textId="77777777" w:rsidR="00B021E6" w:rsidRDefault="005C404E">
            <w:pPr>
              <w:jc w:val="center"/>
            </w:pPr>
            <w:r>
              <w:t>Date</w:t>
            </w:r>
          </w:p>
        </w:tc>
        <w:tc>
          <w:tcPr>
            <w:tcW w:w="4050" w:type="dxa"/>
          </w:tcPr>
          <w:p w14:paraId="708EF230" w14:textId="77777777" w:rsidR="00B021E6" w:rsidRDefault="005C404E">
            <w:pPr>
              <w:jc w:val="center"/>
              <w:cnfStyle w:val="100000000000" w:firstRow="1" w:lastRow="0" w:firstColumn="0" w:lastColumn="0" w:oddVBand="0" w:evenVBand="0" w:oddHBand="0" w:evenHBand="0" w:firstRowFirstColumn="0" w:firstRowLastColumn="0" w:lastRowFirstColumn="0" w:lastRowLastColumn="0"/>
            </w:pPr>
            <w:r>
              <w:t>Version</w:t>
            </w:r>
          </w:p>
        </w:tc>
        <w:tc>
          <w:tcPr>
            <w:tcW w:w="3955" w:type="dxa"/>
          </w:tcPr>
          <w:p w14:paraId="36EE163F" w14:textId="77777777" w:rsidR="00B021E6" w:rsidRDefault="005C404E">
            <w:pPr>
              <w:jc w:val="center"/>
              <w:cnfStyle w:val="100000000000" w:firstRow="1" w:lastRow="0" w:firstColumn="0" w:lastColumn="0" w:oddVBand="0" w:evenVBand="0" w:oddHBand="0" w:evenHBand="0" w:firstRowFirstColumn="0" w:firstRowLastColumn="0" w:lastRowFirstColumn="0" w:lastRowLastColumn="0"/>
            </w:pPr>
            <w:r>
              <w:t>Reviewers</w:t>
            </w:r>
          </w:p>
        </w:tc>
      </w:tr>
      <w:tr w:rsidR="00B021E6" w14:paraId="4A0F920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10C16C63" w14:textId="77777777" w:rsidR="00B021E6" w:rsidRDefault="00B021E6">
            <w:pPr>
              <w:jc w:val="center"/>
            </w:pPr>
          </w:p>
          <w:p w14:paraId="6767C118" w14:textId="77777777" w:rsidR="00B021E6" w:rsidRDefault="00B021E6">
            <w:pPr>
              <w:jc w:val="center"/>
            </w:pPr>
          </w:p>
        </w:tc>
        <w:tc>
          <w:tcPr>
            <w:tcW w:w="4050" w:type="dxa"/>
          </w:tcPr>
          <w:p w14:paraId="1267993A" w14:textId="77777777" w:rsidR="00B021E6" w:rsidRDefault="00B021E6">
            <w:pPr>
              <w:jc w:val="center"/>
              <w:cnfStyle w:val="000000100000" w:firstRow="0" w:lastRow="0" w:firstColumn="0" w:lastColumn="0" w:oddVBand="0" w:evenVBand="0" w:oddHBand="1" w:evenHBand="0" w:firstRowFirstColumn="0" w:firstRowLastColumn="0" w:lastRowFirstColumn="0" w:lastRowLastColumn="0"/>
            </w:pPr>
          </w:p>
          <w:p w14:paraId="2B6E01F1" w14:textId="77777777" w:rsidR="00B021E6" w:rsidRDefault="00B021E6">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364D330C" w14:textId="77777777" w:rsidR="00B021E6" w:rsidRDefault="00B021E6">
            <w:pPr>
              <w:jc w:val="center"/>
              <w:cnfStyle w:val="000000100000" w:firstRow="0" w:lastRow="0" w:firstColumn="0" w:lastColumn="0" w:oddVBand="0" w:evenVBand="0" w:oddHBand="1" w:evenHBand="0" w:firstRowFirstColumn="0" w:firstRowLastColumn="0" w:lastRowFirstColumn="0" w:lastRowLastColumn="0"/>
            </w:pPr>
          </w:p>
          <w:p w14:paraId="4AAC2B8D" w14:textId="77777777" w:rsidR="00B021E6" w:rsidRDefault="00B021E6">
            <w:pPr>
              <w:jc w:val="center"/>
              <w:cnfStyle w:val="000000100000" w:firstRow="0" w:lastRow="0" w:firstColumn="0" w:lastColumn="0" w:oddVBand="0" w:evenVBand="0" w:oddHBand="1" w:evenHBand="0" w:firstRowFirstColumn="0" w:firstRowLastColumn="0" w:lastRowFirstColumn="0" w:lastRowLastColumn="0"/>
            </w:pPr>
          </w:p>
        </w:tc>
      </w:tr>
      <w:tr w:rsidR="00B021E6" w14:paraId="763579F1" w14:textId="77777777">
        <w:tc>
          <w:tcPr>
            <w:cnfStyle w:val="001000000000" w:firstRow="0" w:lastRow="0" w:firstColumn="1" w:lastColumn="0" w:oddVBand="0" w:evenVBand="0" w:oddHBand="0" w:evenHBand="0" w:firstRowFirstColumn="0" w:firstRowLastColumn="0" w:lastRowFirstColumn="0" w:lastRowLastColumn="0"/>
            <w:tcW w:w="1345" w:type="dxa"/>
          </w:tcPr>
          <w:p w14:paraId="52629752" w14:textId="77777777" w:rsidR="00B021E6" w:rsidRDefault="00B021E6">
            <w:pPr>
              <w:jc w:val="center"/>
            </w:pPr>
          </w:p>
          <w:p w14:paraId="2B541123" w14:textId="77777777" w:rsidR="00B021E6" w:rsidRDefault="00B021E6">
            <w:pPr>
              <w:jc w:val="center"/>
            </w:pPr>
          </w:p>
        </w:tc>
        <w:tc>
          <w:tcPr>
            <w:tcW w:w="4050" w:type="dxa"/>
          </w:tcPr>
          <w:p w14:paraId="53223837" w14:textId="77777777" w:rsidR="00B021E6" w:rsidRDefault="00B021E6">
            <w:pPr>
              <w:jc w:val="center"/>
              <w:cnfStyle w:val="000000000000" w:firstRow="0" w:lastRow="0" w:firstColumn="0" w:lastColumn="0" w:oddVBand="0" w:evenVBand="0" w:oddHBand="0" w:evenHBand="0" w:firstRowFirstColumn="0" w:firstRowLastColumn="0" w:lastRowFirstColumn="0" w:lastRowLastColumn="0"/>
            </w:pPr>
          </w:p>
          <w:p w14:paraId="62D38147" w14:textId="77777777" w:rsidR="00B021E6" w:rsidRDefault="00B021E6">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67135ED3" w14:textId="77777777" w:rsidR="00B021E6" w:rsidRDefault="00B021E6">
            <w:pPr>
              <w:jc w:val="center"/>
              <w:cnfStyle w:val="000000000000" w:firstRow="0" w:lastRow="0" w:firstColumn="0" w:lastColumn="0" w:oddVBand="0" w:evenVBand="0" w:oddHBand="0" w:evenHBand="0" w:firstRowFirstColumn="0" w:firstRowLastColumn="0" w:lastRowFirstColumn="0" w:lastRowLastColumn="0"/>
            </w:pPr>
          </w:p>
          <w:p w14:paraId="6D29C347" w14:textId="77777777" w:rsidR="00B021E6" w:rsidRDefault="00B021E6">
            <w:pPr>
              <w:jc w:val="center"/>
              <w:cnfStyle w:val="000000000000" w:firstRow="0" w:lastRow="0" w:firstColumn="0" w:lastColumn="0" w:oddVBand="0" w:evenVBand="0" w:oddHBand="0" w:evenHBand="0" w:firstRowFirstColumn="0" w:firstRowLastColumn="0" w:lastRowFirstColumn="0" w:lastRowLastColumn="0"/>
            </w:pPr>
          </w:p>
        </w:tc>
      </w:tr>
      <w:tr w:rsidR="00B021E6" w14:paraId="14C1801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7C941C31" w14:textId="77777777" w:rsidR="00B021E6" w:rsidRDefault="00B021E6">
            <w:pPr>
              <w:jc w:val="center"/>
            </w:pPr>
          </w:p>
          <w:p w14:paraId="590A7790" w14:textId="77777777" w:rsidR="00B021E6" w:rsidRDefault="00B021E6">
            <w:pPr>
              <w:jc w:val="center"/>
            </w:pPr>
          </w:p>
        </w:tc>
        <w:tc>
          <w:tcPr>
            <w:tcW w:w="4050" w:type="dxa"/>
          </w:tcPr>
          <w:p w14:paraId="0199C195" w14:textId="77777777" w:rsidR="00B021E6" w:rsidRDefault="00B021E6">
            <w:pPr>
              <w:jc w:val="center"/>
              <w:cnfStyle w:val="000000100000" w:firstRow="0" w:lastRow="0" w:firstColumn="0" w:lastColumn="0" w:oddVBand="0" w:evenVBand="0" w:oddHBand="1" w:evenHBand="0" w:firstRowFirstColumn="0" w:firstRowLastColumn="0" w:lastRowFirstColumn="0" w:lastRowLastColumn="0"/>
            </w:pPr>
          </w:p>
          <w:p w14:paraId="02A424AF" w14:textId="77777777" w:rsidR="00B021E6" w:rsidRDefault="00B021E6">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6E1FFFDA" w14:textId="77777777" w:rsidR="00B021E6" w:rsidRDefault="00B021E6">
            <w:pPr>
              <w:jc w:val="center"/>
              <w:cnfStyle w:val="000000100000" w:firstRow="0" w:lastRow="0" w:firstColumn="0" w:lastColumn="0" w:oddVBand="0" w:evenVBand="0" w:oddHBand="1" w:evenHBand="0" w:firstRowFirstColumn="0" w:firstRowLastColumn="0" w:lastRowFirstColumn="0" w:lastRowLastColumn="0"/>
            </w:pPr>
          </w:p>
          <w:p w14:paraId="5CA72EF6" w14:textId="77777777" w:rsidR="00B021E6" w:rsidRDefault="00B021E6">
            <w:pPr>
              <w:jc w:val="center"/>
              <w:cnfStyle w:val="000000100000" w:firstRow="0" w:lastRow="0" w:firstColumn="0" w:lastColumn="0" w:oddVBand="0" w:evenVBand="0" w:oddHBand="1" w:evenHBand="0" w:firstRowFirstColumn="0" w:firstRowLastColumn="0" w:lastRowFirstColumn="0" w:lastRowLastColumn="0"/>
            </w:pPr>
          </w:p>
        </w:tc>
      </w:tr>
      <w:tr w:rsidR="00B021E6" w14:paraId="52AE3EE1" w14:textId="77777777">
        <w:tc>
          <w:tcPr>
            <w:cnfStyle w:val="001000000000" w:firstRow="0" w:lastRow="0" w:firstColumn="1" w:lastColumn="0" w:oddVBand="0" w:evenVBand="0" w:oddHBand="0" w:evenHBand="0" w:firstRowFirstColumn="0" w:firstRowLastColumn="0" w:lastRowFirstColumn="0" w:lastRowLastColumn="0"/>
            <w:tcW w:w="1345" w:type="dxa"/>
          </w:tcPr>
          <w:p w14:paraId="5E5BBB56" w14:textId="77777777" w:rsidR="00B021E6" w:rsidRDefault="00B021E6">
            <w:pPr>
              <w:jc w:val="center"/>
            </w:pPr>
          </w:p>
          <w:p w14:paraId="002EA8F0" w14:textId="77777777" w:rsidR="00B021E6" w:rsidRDefault="00B021E6">
            <w:pPr>
              <w:jc w:val="center"/>
            </w:pPr>
          </w:p>
        </w:tc>
        <w:tc>
          <w:tcPr>
            <w:tcW w:w="4050" w:type="dxa"/>
          </w:tcPr>
          <w:p w14:paraId="1913B8BC" w14:textId="77777777" w:rsidR="00B021E6" w:rsidRDefault="00B021E6">
            <w:pPr>
              <w:jc w:val="center"/>
              <w:cnfStyle w:val="000000000000" w:firstRow="0" w:lastRow="0" w:firstColumn="0" w:lastColumn="0" w:oddVBand="0" w:evenVBand="0" w:oddHBand="0" w:evenHBand="0" w:firstRowFirstColumn="0" w:firstRowLastColumn="0" w:lastRowFirstColumn="0" w:lastRowLastColumn="0"/>
            </w:pPr>
          </w:p>
          <w:p w14:paraId="24A2CAF5" w14:textId="77777777" w:rsidR="00B021E6" w:rsidRDefault="00B021E6">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1450E5DD" w14:textId="77777777" w:rsidR="00B021E6" w:rsidRDefault="00B021E6">
            <w:pPr>
              <w:jc w:val="center"/>
              <w:cnfStyle w:val="000000000000" w:firstRow="0" w:lastRow="0" w:firstColumn="0" w:lastColumn="0" w:oddVBand="0" w:evenVBand="0" w:oddHBand="0" w:evenHBand="0" w:firstRowFirstColumn="0" w:firstRowLastColumn="0" w:lastRowFirstColumn="0" w:lastRowLastColumn="0"/>
            </w:pPr>
          </w:p>
          <w:p w14:paraId="7E8F1890" w14:textId="77777777" w:rsidR="00B021E6" w:rsidRDefault="00B021E6">
            <w:pPr>
              <w:jc w:val="center"/>
              <w:cnfStyle w:val="000000000000" w:firstRow="0" w:lastRow="0" w:firstColumn="0" w:lastColumn="0" w:oddVBand="0" w:evenVBand="0" w:oddHBand="0" w:evenHBand="0" w:firstRowFirstColumn="0" w:firstRowLastColumn="0" w:lastRowFirstColumn="0" w:lastRowLastColumn="0"/>
            </w:pPr>
          </w:p>
        </w:tc>
      </w:tr>
      <w:tr w:rsidR="00B021E6" w14:paraId="5293988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01AF0D3E" w14:textId="77777777" w:rsidR="00B021E6" w:rsidRDefault="00B021E6">
            <w:pPr>
              <w:jc w:val="center"/>
            </w:pPr>
          </w:p>
          <w:p w14:paraId="339BAC49" w14:textId="77777777" w:rsidR="00B021E6" w:rsidRDefault="00B021E6">
            <w:pPr>
              <w:jc w:val="center"/>
            </w:pPr>
          </w:p>
        </w:tc>
        <w:tc>
          <w:tcPr>
            <w:tcW w:w="4050" w:type="dxa"/>
          </w:tcPr>
          <w:p w14:paraId="762D3F2A" w14:textId="77777777" w:rsidR="00B021E6" w:rsidRDefault="00B021E6">
            <w:pPr>
              <w:jc w:val="center"/>
              <w:cnfStyle w:val="000000100000" w:firstRow="0" w:lastRow="0" w:firstColumn="0" w:lastColumn="0" w:oddVBand="0" w:evenVBand="0" w:oddHBand="1" w:evenHBand="0" w:firstRowFirstColumn="0" w:firstRowLastColumn="0" w:lastRowFirstColumn="0" w:lastRowLastColumn="0"/>
            </w:pPr>
          </w:p>
          <w:p w14:paraId="40DD2C83" w14:textId="77777777" w:rsidR="00B021E6" w:rsidRDefault="00B021E6">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000179FB" w14:textId="77777777" w:rsidR="00B021E6" w:rsidRDefault="00B021E6">
            <w:pPr>
              <w:jc w:val="center"/>
              <w:cnfStyle w:val="000000100000" w:firstRow="0" w:lastRow="0" w:firstColumn="0" w:lastColumn="0" w:oddVBand="0" w:evenVBand="0" w:oddHBand="1" w:evenHBand="0" w:firstRowFirstColumn="0" w:firstRowLastColumn="0" w:lastRowFirstColumn="0" w:lastRowLastColumn="0"/>
            </w:pPr>
          </w:p>
          <w:p w14:paraId="53B1443C" w14:textId="77777777" w:rsidR="00B021E6" w:rsidRDefault="00B021E6">
            <w:pPr>
              <w:jc w:val="center"/>
              <w:cnfStyle w:val="000000100000" w:firstRow="0" w:lastRow="0" w:firstColumn="0" w:lastColumn="0" w:oddVBand="0" w:evenVBand="0" w:oddHBand="1" w:evenHBand="0" w:firstRowFirstColumn="0" w:firstRowLastColumn="0" w:lastRowFirstColumn="0" w:lastRowLastColumn="0"/>
            </w:pPr>
          </w:p>
        </w:tc>
      </w:tr>
      <w:tr w:rsidR="00B021E6" w14:paraId="69AD285F" w14:textId="77777777">
        <w:tc>
          <w:tcPr>
            <w:cnfStyle w:val="001000000000" w:firstRow="0" w:lastRow="0" w:firstColumn="1" w:lastColumn="0" w:oddVBand="0" w:evenVBand="0" w:oddHBand="0" w:evenHBand="0" w:firstRowFirstColumn="0" w:firstRowLastColumn="0" w:lastRowFirstColumn="0" w:lastRowLastColumn="0"/>
            <w:tcW w:w="1345" w:type="dxa"/>
          </w:tcPr>
          <w:p w14:paraId="034F3582" w14:textId="77777777" w:rsidR="00B021E6" w:rsidRDefault="00B021E6">
            <w:pPr>
              <w:jc w:val="center"/>
            </w:pPr>
          </w:p>
          <w:p w14:paraId="10C47420" w14:textId="77777777" w:rsidR="00B021E6" w:rsidRDefault="00B021E6">
            <w:pPr>
              <w:jc w:val="center"/>
            </w:pPr>
          </w:p>
        </w:tc>
        <w:tc>
          <w:tcPr>
            <w:tcW w:w="4050" w:type="dxa"/>
          </w:tcPr>
          <w:p w14:paraId="5BA7B66F" w14:textId="77777777" w:rsidR="00B021E6" w:rsidRDefault="00B021E6">
            <w:pPr>
              <w:jc w:val="center"/>
              <w:cnfStyle w:val="000000000000" w:firstRow="0" w:lastRow="0" w:firstColumn="0" w:lastColumn="0" w:oddVBand="0" w:evenVBand="0" w:oddHBand="0" w:evenHBand="0" w:firstRowFirstColumn="0" w:firstRowLastColumn="0" w:lastRowFirstColumn="0" w:lastRowLastColumn="0"/>
            </w:pPr>
          </w:p>
          <w:p w14:paraId="4C0EA3C1" w14:textId="77777777" w:rsidR="00B021E6" w:rsidRDefault="00B021E6">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68ACFE60" w14:textId="77777777" w:rsidR="00B021E6" w:rsidRDefault="00B021E6">
            <w:pPr>
              <w:jc w:val="center"/>
              <w:cnfStyle w:val="000000000000" w:firstRow="0" w:lastRow="0" w:firstColumn="0" w:lastColumn="0" w:oddVBand="0" w:evenVBand="0" w:oddHBand="0" w:evenHBand="0" w:firstRowFirstColumn="0" w:firstRowLastColumn="0" w:lastRowFirstColumn="0" w:lastRowLastColumn="0"/>
            </w:pPr>
          </w:p>
          <w:p w14:paraId="4FA78BDB" w14:textId="77777777" w:rsidR="00B021E6" w:rsidRDefault="00B021E6">
            <w:pPr>
              <w:jc w:val="center"/>
              <w:cnfStyle w:val="000000000000" w:firstRow="0" w:lastRow="0" w:firstColumn="0" w:lastColumn="0" w:oddVBand="0" w:evenVBand="0" w:oddHBand="0" w:evenHBand="0" w:firstRowFirstColumn="0" w:firstRowLastColumn="0" w:lastRowFirstColumn="0" w:lastRowLastColumn="0"/>
            </w:pPr>
          </w:p>
        </w:tc>
      </w:tr>
    </w:tbl>
    <w:p w14:paraId="32F2C038" w14:textId="77777777" w:rsidR="00B021E6" w:rsidRDefault="00B021E6"/>
    <w:p w14:paraId="25C4F9EA" w14:textId="77777777" w:rsidR="00B021E6" w:rsidRDefault="005C404E">
      <w:pPr>
        <w:pStyle w:val="Heading2"/>
        <w:jc w:val="center"/>
      </w:pPr>
      <w:bookmarkStart w:id="2" w:name="_1fob9te" w:colFirst="0" w:colLast="0"/>
      <w:bookmarkEnd w:id="2"/>
      <w:r>
        <w:t>Document Change History</w:t>
      </w:r>
    </w:p>
    <w:tbl>
      <w:tblPr>
        <w:tblStyle w:val="a0"/>
        <w:tblW w:w="935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345"/>
        <w:gridCol w:w="2970"/>
        <w:gridCol w:w="2697"/>
        <w:gridCol w:w="2338"/>
      </w:tblGrid>
      <w:tr w:rsidR="00B021E6" w14:paraId="1395C4C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10B44A1F" w14:textId="77777777" w:rsidR="00B021E6" w:rsidRDefault="005C404E">
            <w:pPr>
              <w:jc w:val="center"/>
            </w:pPr>
            <w:r>
              <w:t>Date</w:t>
            </w:r>
          </w:p>
        </w:tc>
        <w:tc>
          <w:tcPr>
            <w:tcW w:w="2970" w:type="dxa"/>
          </w:tcPr>
          <w:p w14:paraId="6F8C3F01" w14:textId="77777777" w:rsidR="00B021E6" w:rsidRDefault="005C404E">
            <w:pPr>
              <w:jc w:val="center"/>
              <w:cnfStyle w:val="100000000000" w:firstRow="1" w:lastRow="0" w:firstColumn="0" w:lastColumn="0" w:oddVBand="0" w:evenVBand="0" w:oddHBand="0" w:evenHBand="0" w:firstRowFirstColumn="0" w:firstRowLastColumn="0" w:lastRowFirstColumn="0" w:lastRowLastColumn="0"/>
            </w:pPr>
            <w:r>
              <w:t>Filename/Version</w:t>
            </w:r>
          </w:p>
        </w:tc>
        <w:tc>
          <w:tcPr>
            <w:tcW w:w="2697" w:type="dxa"/>
          </w:tcPr>
          <w:p w14:paraId="725A0EF5" w14:textId="77777777" w:rsidR="00B021E6" w:rsidRDefault="005C404E">
            <w:pPr>
              <w:jc w:val="center"/>
              <w:cnfStyle w:val="100000000000" w:firstRow="1" w:lastRow="0" w:firstColumn="0" w:lastColumn="0" w:oddVBand="0" w:evenVBand="0" w:oddHBand="0" w:evenHBand="0" w:firstRowFirstColumn="0" w:firstRowLastColumn="0" w:lastRowFirstColumn="0" w:lastRowLastColumn="0"/>
            </w:pPr>
            <w:r>
              <w:t>Author</w:t>
            </w:r>
          </w:p>
        </w:tc>
        <w:tc>
          <w:tcPr>
            <w:tcW w:w="2338" w:type="dxa"/>
          </w:tcPr>
          <w:p w14:paraId="03FCC81D" w14:textId="77777777" w:rsidR="00B021E6" w:rsidRDefault="005C404E">
            <w:pPr>
              <w:jc w:val="center"/>
              <w:cnfStyle w:val="100000000000" w:firstRow="1" w:lastRow="0" w:firstColumn="0" w:lastColumn="0" w:oddVBand="0" w:evenVBand="0" w:oddHBand="0" w:evenHBand="0" w:firstRowFirstColumn="0" w:firstRowLastColumn="0" w:lastRowFirstColumn="0" w:lastRowLastColumn="0"/>
            </w:pPr>
            <w:r>
              <w:t>Revision Description</w:t>
            </w:r>
          </w:p>
        </w:tc>
      </w:tr>
      <w:tr w:rsidR="00B021E6" w14:paraId="692DFCF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73AB8BCA" w14:textId="77777777" w:rsidR="00B021E6" w:rsidRDefault="00B021E6">
            <w:pPr>
              <w:jc w:val="center"/>
            </w:pPr>
          </w:p>
          <w:p w14:paraId="171EC1BE" w14:textId="77777777" w:rsidR="00B021E6" w:rsidRDefault="00B021E6">
            <w:pPr>
              <w:jc w:val="center"/>
            </w:pPr>
          </w:p>
        </w:tc>
        <w:tc>
          <w:tcPr>
            <w:tcW w:w="2970" w:type="dxa"/>
          </w:tcPr>
          <w:p w14:paraId="11FB4528" w14:textId="77777777" w:rsidR="00B021E6" w:rsidRDefault="00B021E6">
            <w:pPr>
              <w:jc w:val="center"/>
              <w:cnfStyle w:val="000000100000" w:firstRow="0" w:lastRow="0" w:firstColumn="0" w:lastColumn="0" w:oddVBand="0" w:evenVBand="0" w:oddHBand="1" w:evenHBand="0" w:firstRowFirstColumn="0" w:firstRowLastColumn="0" w:lastRowFirstColumn="0" w:lastRowLastColumn="0"/>
            </w:pPr>
          </w:p>
          <w:p w14:paraId="6F98CCAC" w14:textId="77777777" w:rsidR="00B021E6" w:rsidRDefault="00B021E6">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53F0C4B7" w14:textId="77777777" w:rsidR="00B021E6" w:rsidRDefault="00B021E6">
            <w:pPr>
              <w:jc w:val="center"/>
              <w:cnfStyle w:val="000000100000" w:firstRow="0" w:lastRow="0" w:firstColumn="0" w:lastColumn="0" w:oddVBand="0" w:evenVBand="0" w:oddHBand="1" w:evenHBand="0" w:firstRowFirstColumn="0" w:firstRowLastColumn="0" w:lastRowFirstColumn="0" w:lastRowLastColumn="0"/>
            </w:pPr>
          </w:p>
          <w:p w14:paraId="56B77F6A" w14:textId="77777777" w:rsidR="00B021E6" w:rsidRDefault="00B021E6">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589FE4AA" w14:textId="77777777" w:rsidR="00B021E6" w:rsidRDefault="00B021E6">
            <w:pPr>
              <w:jc w:val="center"/>
              <w:cnfStyle w:val="000000100000" w:firstRow="0" w:lastRow="0" w:firstColumn="0" w:lastColumn="0" w:oddVBand="0" w:evenVBand="0" w:oddHBand="1" w:evenHBand="0" w:firstRowFirstColumn="0" w:firstRowLastColumn="0" w:lastRowFirstColumn="0" w:lastRowLastColumn="0"/>
            </w:pPr>
          </w:p>
          <w:p w14:paraId="091441D3" w14:textId="77777777" w:rsidR="00B021E6" w:rsidRDefault="00B021E6">
            <w:pPr>
              <w:jc w:val="center"/>
              <w:cnfStyle w:val="000000100000" w:firstRow="0" w:lastRow="0" w:firstColumn="0" w:lastColumn="0" w:oddVBand="0" w:evenVBand="0" w:oddHBand="1" w:evenHBand="0" w:firstRowFirstColumn="0" w:firstRowLastColumn="0" w:lastRowFirstColumn="0" w:lastRowLastColumn="0"/>
            </w:pPr>
          </w:p>
        </w:tc>
      </w:tr>
      <w:tr w:rsidR="00B021E6" w14:paraId="318973BE" w14:textId="77777777">
        <w:tc>
          <w:tcPr>
            <w:cnfStyle w:val="001000000000" w:firstRow="0" w:lastRow="0" w:firstColumn="1" w:lastColumn="0" w:oddVBand="0" w:evenVBand="0" w:oddHBand="0" w:evenHBand="0" w:firstRowFirstColumn="0" w:firstRowLastColumn="0" w:lastRowFirstColumn="0" w:lastRowLastColumn="0"/>
            <w:tcW w:w="1345" w:type="dxa"/>
          </w:tcPr>
          <w:p w14:paraId="244F5EBD" w14:textId="77777777" w:rsidR="00B021E6" w:rsidRDefault="00B021E6">
            <w:pPr>
              <w:jc w:val="center"/>
            </w:pPr>
          </w:p>
          <w:p w14:paraId="13F2308F" w14:textId="77777777" w:rsidR="00B021E6" w:rsidRDefault="00B021E6">
            <w:pPr>
              <w:jc w:val="center"/>
            </w:pPr>
          </w:p>
        </w:tc>
        <w:tc>
          <w:tcPr>
            <w:tcW w:w="2970" w:type="dxa"/>
          </w:tcPr>
          <w:p w14:paraId="4D3DA4C2" w14:textId="77777777" w:rsidR="00B021E6" w:rsidRDefault="00B021E6">
            <w:pPr>
              <w:jc w:val="center"/>
              <w:cnfStyle w:val="000000000000" w:firstRow="0" w:lastRow="0" w:firstColumn="0" w:lastColumn="0" w:oddVBand="0" w:evenVBand="0" w:oddHBand="0" w:evenHBand="0" w:firstRowFirstColumn="0" w:firstRowLastColumn="0" w:lastRowFirstColumn="0" w:lastRowLastColumn="0"/>
            </w:pPr>
          </w:p>
          <w:p w14:paraId="50E672E7" w14:textId="77777777" w:rsidR="00B021E6" w:rsidRDefault="00B021E6">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33D2EC3F" w14:textId="77777777" w:rsidR="00B021E6" w:rsidRDefault="00B021E6">
            <w:pPr>
              <w:jc w:val="center"/>
              <w:cnfStyle w:val="000000000000" w:firstRow="0" w:lastRow="0" w:firstColumn="0" w:lastColumn="0" w:oddVBand="0" w:evenVBand="0" w:oddHBand="0" w:evenHBand="0" w:firstRowFirstColumn="0" w:firstRowLastColumn="0" w:lastRowFirstColumn="0" w:lastRowLastColumn="0"/>
            </w:pPr>
          </w:p>
          <w:p w14:paraId="3DBE0F0B" w14:textId="77777777" w:rsidR="00B021E6" w:rsidRDefault="00B021E6">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3F53F0E3" w14:textId="77777777" w:rsidR="00B021E6" w:rsidRDefault="00B021E6">
            <w:pPr>
              <w:jc w:val="center"/>
              <w:cnfStyle w:val="000000000000" w:firstRow="0" w:lastRow="0" w:firstColumn="0" w:lastColumn="0" w:oddVBand="0" w:evenVBand="0" w:oddHBand="0" w:evenHBand="0" w:firstRowFirstColumn="0" w:firstRowLastColumn="0" w:lastRowFirstColumn="0" w:lastRowLastColumn="0"/>
            </w:pPr>
          </w:p>
          <w:p w14:paraId="124D10C8" w14:textId="77777777" w:rsidR="00B021E6" w:rsidRDefault="00B021E6">
            <w:pPr>
              <w:jc w:val="center"/>
              <w:cnfStyle w:val="000000000000" w:firstRow="0" w:lastRow="0" w:firstColumn="0" w:lastColumn="0" w:oddVBand="0" w:evenVBand="0" w:oddHBand="0" w:evenHBand="0" w:firstRowFirstColumn="0" w:firstRowLastColumn="0" w:lastRowFirstColumn="0" w:lastRowLastColumn="0"/>
            </w:pPr>
          </w:p>
        </w:tc>
      </w:tr>
      <w:tr w:rsidR="00B021E6" w14:paraId="15DEA8B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012A0483" w14:textId="77777777" w:rsidR="00B021E6" w:rsidRDefault="00B021E6">
            <w:pPr>
              <w:jc w:val="center"/>
            </w:pPr>
          </w:p>
          <w:p w14:paraId="43FBC9D1" w14:textId="77777777" w:rsidR="00B021E6" w:rsidRDefault="00B021E6">
            <w:pPr>
              <w:jc w:val="center"/>
            </w:pPr>
          </w:p>
        </w:tc>
        <w:tc>
          <w:tcPr>
            <w:tcW w:w="2970" w:type="dxa"/>
          </w:tcPr>
          <w:p w14:paraId="2D7A218F" w14:textId="77777777" w:rsidR="00B021E6" w:rsidRDefault="00B021E6">
            <w:pPr>
              <w:jc w:val="center"/>
              <w:cnfStyle w:val="000000100000" w:firstRow="0" w:lastRow="0" w:firstColumn="0" w:lastColumn="0" w:oddVBand="0" w:evenVBand="0" w:oddHBand="1" w:evenHBand="0" w:firstRowFirstColumn="0" w:firstRowLastColumn="0" w:lastRowFirstColumn="0" w:lastRowLastColumn="0"/>
            </w:pPr>
          </w:p>
          <w:p w14:paraId="41662698" w14:textId="77777777" w:rsidR="00B021E6" w:rsidRDefault="00B021E6">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06E35F2D" w14:textId="77777777" w:rsidR="00B021E6" w:rsidRDefault="00B021E6">
            <w:pPr>
              <w:jc w:val="center"/>
              <w:cnfStyle w:val="000000100000" w:firstRow="0" w:lastRow="0" w:firstColumn="0" w:lastColumn="0" w:oddVBand="0" w:evenVBand="0" w:oddHBand="1" w:evenHBand="0" w:firstRowFirstColumn="0" w:firstRowLastColumn="0" w:lastRowFirstColumn="0" w:lastRowLastColumn="0"/>
            </w:pPr>
          </w:p>
          <w:p w14:paraId="5BC6FF89" w14:textId="77777777" w:rsidR="00B021E6" w:rsidRDefault="00B021E6">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7C4621D4" w14:textId="77777777" w:rsidR="00B021E6" w:rsidRDefault="00B021E6">
            <w:pPr>
              <w:jc w:val="center"/>
              <w:cnfStyle w:val="000000100000" w:firstRow="0" w:lastRow="0" w:firstColumn="0" w:lastColumn="0" w:oddVBand="0" w:evenVBand="0" w:oddHBand="1" w:evenHBand="0" w:firstRowFirstColumn="0" w:firstRowLastColumn="0" w:lastRowFirstColumn="0" w:lastRowLastColumn="0"/>
            </w:pPr>
          </w:p>
          <w:p w14:paraId="298CB3E9" w14:textId="77777777" w:rsidR="00B021E6" w:rsidRDefault="00B021E6">
            <w:pPr>
              <w:jc w:val="center"/>
              <w:cnfStyle w:val="000000100000" w:firstRow="0" w:lastRow="0" w:firstColumn="0" w:lastColumn="0" w:oddVBand="0" w:evenVBand="0" w:oddHBand="1" w:evenHBand="0" w:firstRowFirstColumn="0" w:firstRowLastColumn="0" w:lastRowFirstColumn="0" w:lastRowLastColumn="0"/>
            </w:pPr>
          </w:p>
        </w:tc>
      </w:tr>
      <w:tr w:rsidR="00B021E6" w14:paraId="1DAAB3B6" w14:textId="77777777">
        <w:tc>
          <w:tcPr>
            <w:cnfStyle w:val="001000000000" w:firstRow="0" w:lastRow="0" w:firstColumn="1" w:lastColumn="0" w:oddVBand="0" w:evenVBand="0" w:oddHBand="0" w:evenHBand="0" w:firstRowFirstColumn="0" w:firstRowLastColumn="0" w:lastRowFirstColumn="0" w:lastRowLastColumn="0"/>
            <w:tcW w:w="1345" w:type="dxa"/>
          </w:tcPr>
          <w:p w14:paraId="19FB61BB" w14:textId="77777777" w:rsidR="00B021E6" w:rsidRDefault="00B021E6">
            <w:pPr>
              <w:jc w:val="center"/>
            </w:pPr>
          </w:p>
          <w:p w14:paraId="5BE0EFF7" w14:textId="77777777" w:rsidR="00B021E6" w:rsidRDefault="00B021E6">
            <w:pPr>
              <w:jc w:val="center"/>
            </w:pPr>
          </w:p>
        </w:tc>
        <w:tc>
          <w:tcPr>
            <w:tcW w:w="2970" w:type="dxa"/>
          </w:tcPr>
          <w:p w14:paraId="5F62B6F0" w14:textId="77777777" w:rsidR="00B021E6" w:rsidRDefault="00B021E6">
            <w:pPr>
              <w:jc w:val="center"/>
              <w:cnfStyle w:val="000000000000" w:firstRow="0" w:lastRow="0" w:firstColumn="0" w:lastColumn="0" w:oddVBand="0" w:evenVBand="0" w:oddHBand="0" w:evenHBand="0" w:firstRowFirstColumn="0" w:firstRowLastColumn="0" w:lastRowFirstColumn="0" w:lastRowLastColumn="0"/>
            </w:pPr>
          </w:p>
          <w:p w14:paraId="6910F7B7" w14:textId="77777777" w:rsidR="00B021E6" w:rsidRDefault="00B021E6">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4AFC2236" w14:textId="77777777" w:rsidR="00B021E6" w:rsidRDefault="00B021E6">
            <w:pPr>
              <w:jc w:val="center"/>
              <w:cnfStyle w:val="000000000000" w:firstRow="0" w:lastRow="0" w:firstColumn="0" w:lastColumn="0" w:oddVBand="0" w:evenVBand="0" w:oddHBand="0" w:evenHBand="0" w:firstRowFirstColumn="0" w:firstRowLastColumn="0" w:lastRowFirstColumn="0" w:lastRowLastColumn="0"/>
            </w:pPr>
          </w:p>
          <w:p w14:paraId="45B95FB0" w14:textId="77777777" w:rsidR="00B021E6" w:rsidRDefault="00B021E6">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7398B641" w14:textId="77777777" w:rsidR="00B021E6" w:rsidRDefault="00B021E6">
            <w:pPr>
              <w:jc w:val="center"/>
              <w:cnfStyle w:val="000000000000" w:firstRow="0" w:lastRow="0" w:firstColumn="0" w:lastColumn="0" w:oddVBand="0" w:evenVBand="0" w:oddHBand="0" w:evenHBand="0" w:firstRowFirstColumn="0" w:firstRowLastColumn="0" w:lastRowFirstColumn="0" w:lastRowLastColumn="0"/>
            </w:pPr>
          </w:p>
          <w:p w14:paraId="4494DB37" w14:textId="77777777" w:rsidR="00B021E6" w:rsidRDefault="00B021E6">
            <w:pPr>
              <w:jc w:val="center"/>
              <w:cnfStyle w:val="000000000000" w:firstRow="0" w:lastRow="0" w:firstColumn="0" w:lastColumn="0" w:oddVBand="0" w:evenVBand="0" w:oddHBand="0" w:evenHBand="0" w:firstRowFirstColumn="0" w:firstRowLastColumn="0" w:lastRowFirstColumn="0" w:lastRowLastColumn="0"/>
            </w:pPr>
          </w:p>
        </w:tc>
      </w:tr>
      <w:tr w:rsidR="00B021E6" w14:paraId="21D9C23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38BD01B8" w14:textId="77777777" w:rsidR="00B021E6" w:rsidRDefault="00B021E6">
            <w:pPr>
              <w:jc w:val="center"/>
            </w:pPr>
          </w:p>
          <w:p w14:paraId="45F7B6F3" w14:textId="77777777" w:rsidR="00B021E6" w:rsidRDefault="00B021E6">
            <w:pPr>
              <w:jc w:val="center"/>
            </w:pPr>
          </w:p>
        </w:tc>
        <w:tc>
          <w:tcPr>
            <w:tcW w:w="2970" w:type="dxa"/>
          </w:tcPr>
          <w:p w14:paraId="4B327094" w14:textId="77777777" w:rsidR="00B021E6" w:rsidRDefault="00B021E6">
            <w:pPr>
              <w:jc w:val="center"/>
              <w:cnfStyle w:val="000000100000" w:firstRow="0" w:lastRow="0" w:firstColumn="0" w:lastColumn="0" w:oddVBand="0" w:evenVBand="0" w:oddHBand="1" w:evenHBand="0" w:firstRowFirstColumn="0" w:firstRowLastColumn="0" w:lastRowFirstColumn="0" w:lastRowLastColumn="0"/>
            </w:pPr>
          </w:p>
          <w:p w14:paraId="6915B19C" w14:textId="77777777" w:rsidR="00B021E6" w:rsidRDefault="00B021E6">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004B9155" w14:textId="77777777" w:rsidR="00B021E6" w:rsidRDefault="00B021E6">
            <w:pPr>
              <w:jc w:val="center"/>
              <w:cnfStyle w:val="000000100000" w:firstRow="0" w:lastRow="0" w:firstColumn="0" w:lastColumn="0" w:oddVBand="0" w:evenVBand="0" w:oddHBand="1" w:evenHBand="0" w:firstRowFirstColumn="0" w:firstRowLastColumn="0" w:lastRowFirstColumn="0" w:lastRowLastColumn="0"/>
            </w:pPr>
          </w:p>
          <w:p w14:paraId="6E130D51" w14:textId="77777777" w:rsidR="00B021E6" w:rsidRDefault="00B021E6">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6BF2D968" w14:textId="77777777" w:rsidR="00B021E6" w:rsidRDefault="00B021E6">
            <w:pPr>
              <w:jc w:val="center"/>
              <w:cnfStyle w:val="000000100000" w:firstRow="0" w:lastRow="0" w:firstColumn="0" w:lastColumn="0" w:oddVBand="0" w:evenVBand="0" w:oddHBand="1" w:evenHBand="0" w:firstRowFirstColumn="0" w:firstRowLastColumn="0" w:lastRowFirstColumn="0" w:lastRowLastColumn="0"/>
            </w:pPr>
          </w:p>
          <w:p w14:paraId="5E8B521B" w14:textId="77777777" w:rsidR="00B021E6" w:rsidRDefault="00B021E6">
            <w:pPr>
              <w:jc w:val="center"/>
              <w:cnfStyle w:val="000000100000" w:firstRow="0" w:lastRow="0" w:firstColumn="0" w:lastColumn="0" w:oddVBand="0" w:evenVBand="0" w:oddHBand="1" w:evenHBand="0" w:firstRowFirstColumn="0" w:firstRowLastColumn="0" w:lastRowFirstColumn="0" w:lastRowLastColumn="0"/>
            </w:pPr>
          </w:p>
        </w:tc>
      </w:tr>
      <w:tr w:rsidR="00B021E6" w14:paraId="7143BEB4" w14:textId="77777777">
        <w:tc>
          <w:tcPr>
            <w:cnfStyle w:val="001000000000" w:firstRow="0" w:lastRow="0" w:firstColumn="1" w:lastColumn="0" w:oddVBand="0" w:evenVBand="0" w:oddHBand="0" w:evenHBand="0" w:firstRowFirstColumn="0" w:firstRowLastColumn="0" w:lastRowFirstColumn="0" w:lastRowLastColumn="0"/>
            <w:tcW w:w="1345" w:type="dxa"/>
          </w:tcPr>
          <w:p w14:paraId="39FD24E8" w14:textId="77777777" w:rsidR="00B021E6" w:rsidRDefault="00B021E6">
            <w:pPr>
              <w:jc w:val="center"/>
            </w:pPr>
          </w:p>
          <w:p w14:paraId="3F7D9918" w14:textId="77777777" w:rsidR="00B021E6" w:rsidRDefault="00B021E6">
            <w:pPr>
              <w:jc w:val="center"/>
            </w:pPr>
          </w:p>
        </w:tc>
        <w:tc>
          <w:tcPr>
            <w:tcW w:w="2970" w:type="dxa"/>
          </w:tcPr>
          <w:p w14:paraId="50670C21" w14:textId="77777777" w:rsidR="00B021E6" w:rsidRDefault="00B021E6">
            <w:pPr>
              <w:jc w:val="center"/>
              <w:cnfStyle w:val="000000000000" w:firstRow="0" w:lastRow="0" w:firstColumn="0" w:lastColumn="0" w:oddVBand="0" w:evenVBand="0" w:oddHBand="0" w:evenHBand="0" w:firstRowFirstColumn="0" w:firstRowLastColumn="0" w:lastRowFirstColumn="0" w:lastRowLastColumn="0"/>
            </w:pPr>
          </w:p>
          <w:p w14:paraId="1C4922BC" w14:textId="77777777" w:rsidR="00B021E6" w:rsidRDefault="00B021E6">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3CC64A7B" w14:textId="77777777" w:rsidR="00B021E6" w:rsidRDefault="00B021E6">
            <w:pPr>
              <w:jc w:val="center"/>
              <w:cnfStyle w:val="000000000000" w:firstRow="0" w:lastRow="0" w:firstColumn="0" w:lastColumn="0" w:oddVBand="0" w:evenVBand="0" w:oddHBand="0" w:evenHBand="0" w:firstRowFirstColumn="0" w:firstRowLastColumn="0" w:lastRowFirstColumn="0" w:lastRowLastColumn="0"/>
            </w:pPr>
          </w:p>
          <w:p w14:paraId="1E2435C4" w14:textId="77777777" w:rsidR="00B021E6" w:rsidRDefault="00B021E6">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6E2F54F3" w14:textId="77777777" w:rsidR="00B021E6" w:rsidRDefault="00B021E6">
            <w:pPr>
              <w:jc w:val="center"/>
              <w:cnfStyle w:val="000000000000" w:firstRow="0" w:lastRow="0" w:firstColumn="0" w:lastColumn="0" w:oddVBand="0" w:evenVBand="0" w:oddHBand="0" w:evenHBand="0" w:firstRowFirstColumn="0" w:firstRowLastColumn="0" w:lastRowFirstColumn="0" w:lastRowLastColumn="0"/>
            </w:pPr>
          </w:p>
          <w:p w14:paraId="28DAE9B0" w14:textId="77777777" w:rsidR="00B021E6" w:rsidRDefault="00B021E6">
            <w:pPr>
              <w:cnfStyle w:val="000000000000" w:firstRow="0" w:lastRow="0" w:firstColumn="0" w:lastColumn="0" w:oddVBand="0" w:evenVBand="0" w:oddHBand="0" w:evenHBand="0" w:firstRowFirstColumn="0" w:firstRowLastColumn="0" w:lastRowFirstColumn="0" w:lastRowLastColumn="0"/>
            </w:pPr>
          </w:p>
        </w:tc>
      </w:tr>
      <w:tr w:rsidR="00B021E6" w14:paraId="41A9581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4EF80151" w14:textId="77777777" w:rsidR="00B021E6" w:rsidRDefault="00B021E6">
            <w:pPr>
              <w:jc w:val="center"/>
            </w:pPr>
          </w:p>
          <w:p w14:paraId="1B575912" w14:textId="77777777" w:rsidR="00B021E6" w:rsidRDefault="00B021E6">
            <w:pPr>
              <w:jc w:val="center"/>
            </w:pPr>
          </w:p>
        </w:tc>
        <w:tc>
          <w:tcPr>
            <w:tcW w:w="2970" w:type="dxa"/>
          </w:tcPr>
          <w:p w14:paraId="0100B673" w14:textId="77777777" w:rsidR="00B021E6" w:rsidRDefault="00B021E6">
            <w:pPr>
              <w:jc w:val="center"/>
              <w:cnfStyle w:val="000000100000" w:firstRow="0" w:lastRow="0" w:firstColumn="0" w:lastColumn="0" w:oddVBand="0" w:evenVBand="0" w:oddHBand="1" w:evenHBand="0" w:firstRowFirstColumn="0" w:firstRowLastColumn="0" w:lastRowFirstColumn="0" w:lastRowLastColumn="0"/>
            </w:pPr>
          </w:p>
          <w:p w14:paraId="13640204" w14:textId="77777777" w:rsidR="00B021E6" w:rsidRDefault="00B021E6">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7EAE1BAF" w14:textId="77777777" w:rsidR="00B021E6" w:rsidRDefault="00B021E6">
            <w:pPr>
              <w:jc w:val="center"/>
              <w:cnfStyle w:val="000000100000" w:firstRow="0" w:lastRow="0" w:firstColumn="0" w:lastColumn="0" w:oddVBand="0" w:evenVBand="0" w:oddHBand="1" w:evenHBand="0" w:firstRowFirstColumn="0" w:firstRowLastColumn="0" w:lastRowFirstColumn="0" w:lastRowLastColumn="0"/>
            </w:pPr>
          </w:p>
          <w:p w14:paraId="7868F1CF" w14:textId="77777777" w:rsidR="00B021E6" w:rsidRDefault="00B021E6">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6D1183B7" w14:textId="77777777" w:rsidR="00B021E6" w:rsidRDefault="00B021E6">
            <w:pPr>
              <w:jc w:val="center"/>
              <w:cnfStyle w:val="000000100000" w:firstRow="0" w:lastRow="0" w:firstColumn="0" w:lastColumn="0" w:oddVBand="0" w:evenVBand="0" w:oddHBand="1" w:evenHBand="0" w:firstRowFirstColumn="0" w:firstRowLastColumn="0" w:lastRowFirstColumn="0" w:lastRowLastColumn="0"/>
            </w:pPr>
          </w:p>
          <w:p w14:paraId="53F6E483" w14:textId="77777777" w:rsidR="00B021E6" w:rsidRDefault="00B021E6">
            <w:pPr>
              <w:jc w:val="center"/>
              <w:cnfStyle w:val="000000100000" w:firstRow="0" w:lastRow="0" w:firstColumn="0" w:lastColumn="0" w:oddVBand="0" w:evenVBand="0" w:oddHBand="1" w:evenHBand="0" w:firstRowFirstColumn="0" w:firstRowLastColumn="0" w:lastRowFirstColumn="0" w:lastRowLastColumn="0"/>
            </w:pPr>
          </w:p>
        </w:tc>
      </w:tr>
    </w:tbl>
    <w:p w14:paraId="18A671A2" w14:textId="77777777" w:rsidR="00B021E6" w:rsidRDefault="00B021E6"/>
    <w:p w14:paraId="44621B8F" w14:textId="77777777" w:rsidR="00B021E6" w:rsidRDefault="005C404E">
      <w:r>
        <w:br w:type="page"/>
      </w:r>
    </w:p>
    <w:p w14:paraId="02C81046" w14:textId="77777777" w:rsidR="00B021E6" w:rsidRDefault="005C404E">
      <w:pPr>
        <w:keepNext/>
        <w:keepLines/>
        <w:spacing w:before="240" w:after="0"/>
        <w:rPr>
          <w:b/>
          <w:smallCaps/>
          <w:sz w:val="32"/>
          <w:szCs w:val="32"/>
        </w:rPr>
      </w:pPr>
      <w:r>
        <w:rPr>
          <w:b/>
          <w:smallCaps/>
          <w:sz w:val="32"/>
          <w:szCs w:val="32"/>
        </w:rPr>
        <w:lastRenderedPageBreak/>
        <w:t>Contents</w:t>
      </w:r>
    </w:p>
    <w:sdt>
      <w:sdtPr>
        <w:id w:val="871118327"/>
        <w:docPartObj>
          <w:docPartGallery w:val="Table of Contents"/>
          <w:docPartUnique/>
        </w:docPartObj>
      </w:sdtPr>
      <w:sdtEndPr/>
      <w:sdtContent>
        <w:p w14:paraId="5025004E" w14:textId="77777777" w:rsidR="00B021E6" w:rsidRDefault="005C404E">
          <w:pPr>
            <w:tabs>
              <w:tab w:val="right" w:pos="9350"/>
            </w:tabs>
            <w:spacing w:after="100"/>
            <w:ind w:left="220"/>
          </w:pPr>
          <w:r>
            <w:fldChar w:fldCharType="begin"/>
          </w:r>
          <w:r>
            <w:instrText xml:space="preserve"> TOC \h \u \z </w:instrText>
          </w:r>
          <w:r>
            <w:fldChar w:fldCharType="separate"/>
          </w:r>
          <w:hyperlink w:anchor="_30j0zll">
            <w:r>
              <w:t>Document Review History</w:t>
            </w:r>
            <w:r>
              <w:tab/>
              <w:t>i</w:t>
            </w:r>
          </w:hyperlink>
        </w:p>
        <w:p w14:paraId="368996FE" w14:textId="77777777" w:rsidR="00B021E6" w:rsidRDefault="0060340E">
          <w:pPr>
            <w:tabs>
              <w:tab w:val="right" w:pos="9350"/>
            </w:tabs>
            <w:spacing w:after="100"/>
            <w:ind w:left="220"/>
          </w:pPr>
          <w:hyperlink w:anchor="_1fob9te">
            <w:r w:rsidR="005C404E">
              <w:t>Document Change History</w:t>
            </w:r>
            <w:r w:rsidR="005C404E">
              <w:tab/>
              <w:t>i</w:t>
            </w:r>
          </w:hyperlink>
        </w:p>
        <w:p w14:paraId="577252E8" w14:textId="77777777" w:rsidR="00B021E6" w:rsidRDefault="0060340E">
          <w:pPr>
            <w:tabs>
              <w:tab w:val="right" w:pos="9350"/>
            </w:tabs>
            <w:spacing w:after="100"/>
          </w:pPr>
          <w:hyperlink w:anchor="_3znysh7">
            <w:r w:rsidR="005C404E">
              <w:t>Introduction</w:t>
            </w:r>
            <w:r w:rsidR="005C404E">
              <w:tab/>
              <w:t>1</w:t>
            </w:r>
          </w:hyperlink>
        </w:p>
        <w:p w14:paraId="57E376CE" w14:textId="77777777" w:rsidR="00B021E6" w:rsidRDefault="0060340E">
          <w:pPr>
            <w:tabs>
              <w:tab w:val="right" w:pos="9350"/>
            </w:tabs>
            <w:spacing w:after="100"/>
            <w:ind w:left="220"/>
          </w:pPr>
          <w:hyperlink w:anchor="_2et92p0">
            <w:r w:rsidR="005C404E">
              <w:t>Background</w:t>
            </w:r>
            <w:r w:rsidR="005C404E">
              <w:tab/>
              <w:t>1</w:t>
            </w:r>
          </w:hyperlink>
        </w:p>
        <w:p w14:paraId="4C51A596" w14:textId="77777777" w:rsidR="00B021E6" w:rsidRDefault="0060340E">
          <w:pPr>
            <w:tabs>
              <w:tab w:val="right" w:pos="9350"/>
            </w:tabs>
            <w:spacing w:after="100"/>
            <w:ind w:left="220"/>
          </w:pPr>
          <w:hyperlink w:anchor="_tyjcwt">
            <w:r w:rsidR="005C404E">
              <w:t>Purpose</w:t>
            </w:r>
            <w:r w:rsidR="005C404E">
              <w:tab/>
              <w:t>1</w:t>
            </w:r>
          </w:hyperlink>
        </w:p>
        <w:p w14:paraId="734A42C8" w14:textId="77777777" w:rsidR="00B021E6" w:rsidRDefault="0060340E">
          <w:pPr>
            <w:tabs>
              <w:tab w:val="right" w:pos="9350"/>
            </w:tabs>
            <w:spacing w:after="100"/>
            <w:ind w:left="220"/>
          </w:pPr>
          <w:hyperlink w:anchor="_3dy6vkm">
            <w:r w:rsidR="005C404E">
              <w:t>Scope and Applicability</w:t>
            </w:r>
            <w:r w:rsidR="005C404E">
              <w:tab/>
              <w:t>1</w:t>
            </w:r>
          </w:hyperlink>
        </w:p>
        <w:p w14:paraId="02F0E3F4" w14:textId="77777777" w:rsidR="00B021E6" w:rsidRDefault="0060340E">
          <w:pPr>
            <w:tabs>
              <w:tab w:val="right" w:pos="9350"/>
            </w:tabs>
            <w:spacing w:after="100"/>
          </w:pPr>
          <w:hyperlink w:anchor="_1t3h5sf">
            <w:r w:rsidR="005C404E">
              <w:t>Personnel Security Policies</w:t>
            </w:r>
            <w:r w:rsidR="005C404E">
              <w:tab/>
              <w:t>1</w:t>
            </w:r>
          </w:hyperlink>
        </w:p>
        <w:p w14:paraId="6E65AD54" w14:textId="77777777" w:rsidR="00B021E6" w:rsidRDefault="0060340E">
          <w:pPr>
            <w:tabs>
              <w:tab w:val="right" w:pos="9350"/>
            </w:tabs>
            <w:spacing w:after="100"/>
            <w:ind w:left="220"/>
          </w:pPr>
          <w:hyperlink w:anchor="_4d34og8">
            <w:r w:rsidR="005C404E">
              <w:t>Position Risk Designation</w:t>
            </w:r>
            <w:r w:rsidR="005C404E">
              <w:tab/>
              <w:t>1</w:t>
            </w:r>
          </w:hyperlink>
        </w:p>
        <w:p w14:paraId="4DB7575E" w14:textId="77777777" w:rsidR="00B021E6" w:rsidRDefault="0060340E">
          <w:pPr>
            <w:tabs>
              <w:tab w:val="right" w:pos="9350"/>
            </w:tabs>
            <w:spacing w:after="100"/>
            <w:ind w:left="220"/>
          </w:pPr>
          <w:hyperlink w:anchor="_2s8eyo1">
            <w:r w:rsidR="005C404E">
              <w:t>Personnel Screening</w:t>
            </w:r>
            <w:r w:rsidR="005C404E">
              <w:tab/>
              <w:t>1</w:t>
            </w:r>
          </w:hyperlink>
        </w:p>
        <w:p w14:paraId="0D9F98A1" w14:textId="77777777" w:rsidR="00B021E6" w:rsidRDefault="0060340E">
          <w:pPr>
            <w:tabs>
              <w:tab w:val="right" w:pos="9350"/>
            </w:tabs>
            <w:spacing w:after="100"/>
            <w:ind w:left="220"/>
          </w:pPr>
          <w:hyperlink w:anchor="_17dp8vu">
            <w:r w:rsidR="005C404E">
              <w:t>Personnel Termination</w:t>
            </w:r>
            <w:r w:rsidR="005C404E">
              <w:tab/>
              <w:t>1</w:t>
            </w:r>
          </w:hyperlink>
        </w:p>
        <w:p w14:paraId="3EAF060C" w14:textId="77777777" w:rsidR="00B021E6" w:rsidRDefault="0060340E">
          <w:pPr>
            <w:tabs>
              <w:tab w:val="right" w:pos="9350"/>
            </w:tabs>
            <w:spacing w:after="100"/>
            <w:ind w:left="220"/>
          </w:pPr>
          <w:hyperlink w:anchor="_3rdcrjn">
            <w:r w:rsidR="005C404E">
              <w:t>Personnel Transfer</w:t>
            </w:r>
            <w:r w:rsidR="005C404E">
              <w:tab/>
              <w:t>2</w:t>
            </w:r>
          </w:hyperlink>
        </w:p>
        <w:p w14:paraId="5B87BE9E" w14:textId="77777777" w:rsidR="00B021E6" w:rsidRDefault="0060340E">
          <w:pPr>
            <w:tabs>
              <w:tab w:val="right" w:pos="9350"/>
            </w:tabs>
            <w:spacing w:after="100"/>
            <w:ind w:left="220"/>
          </w:pPr>
          <w:hyperlink w:anchor="_26in1rg">
            <w:r w:rsidR="005C404E">
              <w:t>Access Agreements</w:t>
            </w:r>
            <w:r w:rsidR="005C404E">
              <w:tab/>
              <w:t>2</w:t>
            </w:r>
          </w:hyperlink>
        </w:p>
        <w:p w14:paraId="01A89F73" w14:textId="77777777" w:rsidR="00B021E6" w:rsidRDefault="0060340E">
          <w:pPr>
            <w:tabs>
              <w:tab w:val="right" w:pos="9350"/>
            </w:tabs>
            <w:spacing w:after="100"/>
            <w:ind w:left="220"/>
          </w:pPr>
          <w:hyperlink w:anchor="_lnxbz9">
            <w:r w:rsidR="005C404E">
              <w:t>Third-Party Personnel Security</w:t>
            </w:r>
            <w:r w:rsidR="005C404E">
              <w:tab/>
              <w:t>2</w:t>
            </w:r>
          </w:hyperlink>
        </w:p>
        <w:p w14:paraId="3CF9AF68" w14:textId="77777777" w:rsidR="00B021E6" w:rsidRDefault="0060340E">
          <w:pPr>
            <w:tabs>
              <w:tab w:val="right" w:pos="9350"/>
            </w:tabs>
            <w:spacing w:after="100"/>
            <w:ind w:left="220"/>
          </w:pPr>
          <w:hyperlink w:anchor="_35nkun2">
            <w:r w:rsidR="005C404E">
              <w:t>Personnel Sanctions</w:t>
            </w:r>
            <w:r w:rsidR="005C404E">
              <w:tab/>
              <w:t>2</w:t>
            </w:r>
          </w:hyperlink>
        </w:p>
        <w:p w14:paraId="51CAFE33" w14:textId="77777777" w:rsidR="00B021E6" w:rsidRDefault="0060340E">
          <w:pPr>
            <w:tabs>
              <w:tab w:val="right" w:pos="9350"/>
            </w:tabs>
            <w:spacing w:after="100"/>
          </w:pPr>
          <w:hyperlink w:anchor="_1ksv4uv">
            <w:r w:rsidR="005C404E">
              <w:t>Procedures</w:t>
            </w:r>
            <w:r w:rsidR="005C404E">
              <w:tab/>
              <w:t>3</w:t>
            </w:r>
          </w:hyperlink>
        </w:p>
        <w:p w14:paraId="7386D286" w14:textId="77777777" w:rsidR="00B021E6" w:rsidRDefault="0060340E">
          <w:pPr>
            <w:tabs>
              <w:tab w:val="right" w:pos="9350"/>
            </w:tabs>
            <w:spacing w:after="100"/>
            <w:ind w:left="220"/>
          </w:pPr>
          <w:hyperlink w:anchor="_44sinio">
            <w:r w:rsidR="005C404E">
              <w:t>Resources</w:t>
            </w:r>
            <w:r w:rsidR="005C404E">
              <w:tab/>
              <w:t>3</w:t>
            </w:r>
          </w:hyperlink>
        </w:p>
        <w:p w14:paraId="16476361" w14:textId="77777777" w:rsidR="00B021E6" w:rsidRDefault="0060340E">
          <w:pPr>
            <w:tabs>
              <w:tab w:val="right" w:pos="9350"/>
            </w:tabs>
            <w:spacing w:after="100"/>
            <w:ind w:left="220"/>
          </w:pPr>
          <w:hyperlink w:anchor="_2jxsxqh">
            <w:r w:rsidR="005C404E">
              <w:t>Roles and Responsibilities</w:t>
            </w:r>
            <w:r w:rsidR="005C404E">
              <w:tab/>
              <w:t>3</w:t>
            </w:r>
          </w:hyperlink>
        </w:p>
        <w:p w14:paraId="4BBC4E17" w14:textId="77777777" w:rsidR="00B021E6" w:rsidRDefault="0060340E">
          <w:pPr>
            <w:tabs>
              <w:tab w:val="right" w:pos="9350"/>
            </w:tabs>
            <w:spacing w:after="100"/>
            <w:ind w:left="220"/>
          </w:pPr>
          <w:hyperlink w:anchor="_z337ya">
            <w:r w:rsidR="005C404E">
              <w:t>Train Personnel</w:t>
            </w:r>
            <w:r w:rsidR="005C404E">
              <w:tab/>
              <w:t>3</w:t>
            </w:r>
          </w:hyperlink>
        </w:p>
        <w:p w14:paraId="120C97A2" w14:textId="77777777" w:rsidR="00B021E6" w:rsidRDefault="0060340E">
          <w:pPr>
            <w:tabs>
              <w:tab w:val="right" w:pos="9350"/>
            </w:tabs>
            <w:spacing w:after="100"/>
            <w:ind w:left="220"/>
          </w:pPr>
          <w:hyperlink w:anchor="_3j2qqm3">
            <w:r w:rsidR="005C404E">
              <w:t>Follow Up</w:t>
            </w:r>
            <w:r w:rsidR="005C404E">
              <w:tab/>
              <w:t>3</w:t>
            </w:r>
          </w:hyperlink>
        </w:p>
        <w:p w14:paraId="0821DC13" w14:textId="77777777" w:rsidR="00B021E6" w:rsidRDefault="0060340E">
          <w:pPr>
            <w:tabs>
              <w:tab w:val="right" w:pos="9350"/>
            </w:tabs>
            <w:spacing w:after="100"/>
            <w:ind w:left="220"/>
          </w:pPr>
          <w:hyperlink w:anchor="_1y810tw">
            <w:r w:rsidR="005C404E">
              <w:t>Compliance</w:t>
            </w:r>
            <w:r w:rsidR="005C404E">
              <w:tab/>
              <w:t>3</w:t>
            </w:r>
          </w:hyperlink>
        </w:p>
        <w:p w14:paraId="16047D8D" w14:textId="77777777" w:rsidR="00B021E6" w:rsidRDefault="0060340E">
          <w:pPr>
            <w:tabs>
              <w:tab w:val="right" w:pos="9350"/>
            </w:tabs>
            <w:spacing w:after="100"/>
            <w:ind w:left="220"/>
          </w:pPr>
          <w:hyperlink w:anchor="_4i7ojhp">
            <w:r w:rsidR="005C404E">
              <w:t>Documentation Compliance Review</w:t>
            </w:r>
            <w:r w:rsidR="005C404E">
              <w:tab/>
              <w:t>3</w:t>
            </w:r>
          </w:hyperlink>
        </w:p>
        <w:p w14:paraId="455149FD" w14:textId="77777777" w:rsidR="00B021E6" w:rsidRDefault="0060340E">
          <w:pPr>
            <w:tabs>
              <w:tab w:val="right" w:pos="9350"/>
            </w:tabs>
            <w:spacing w:after="100"/>
            <w:ind w:left="220"/>
          </w:pPr>
          <w:hyperlink w:anchor="_2xcytpi">
            <w:r w:rsidR="005C404E">
              <w:t>Security Officer Documentation Compliance Review</w:t>
            </w:r>
            <w:r w:rsidR="005C404E">
              <w:tab/>
              <w:t>4</w:t>
            </w:r>
          </w:hyperlink>
        </w:p>
        <w:p w14:paraId="5A90387D" w14:textId="77777777" w:rsidR="00B021E6" w:rsidRDefault="0060340E">
          <w:pPr>
            <w:tabs>
              <w:tab w:val="right" w:pos="9350"/>
            </w:tabs>
            <w:spacing w:after="100"/>
          </w:pPr>
          <w:hyperlink w:anchor="_3whwml4">
            <w:r w:rsidR="005C404E">
              <w:t>Acronyms/Definitions</w:t>
            </w:r>
            <w:r w:rsidR="005C404E">
              <w:tab/>
              <w:t>5</w:t>
            </w:r>
          </w:hyperlink>
        </w:p>
        <w:p w14:paraId="69D3FB7C" w14:textId="77777777" w:rsidR="00B021E6" w:rsidRDefault="0060340E">
          <w:pPr>
            <w:tabs>
              <w:tab w:val="right" w:pos="9350"/>
            </w:tabs>
            <w:spacing w:after="100"/>
          </w:pPr>
          <w:hyperlink w:anchor="_2bn6wsx">
            <w:r w:rsidR="005C404E">
              <w:t>References</w:t>
            </w:r>
            <w:r w:rsidR="005C404E">
              <w:tab/>
              <w:t>6</w:t>
            </w:r>
          </w:hyperlink>
        </w:p>
        <w:p w14:paraId="0463A95B" w14:textId="77777777" w:rsidR="00B021E6" w:rsidRDefault="0060340E">
          <w:pPr>
            <w:tabs>
              <w:tab w:val="right" w:pos="9350"/>
            </w:tabs>
            <w:spacing w:after="100"/>
          </w:pPr>
          <w:hyperlink w:anchor="_qsh70q">
            <w:r w:rsidR="005C404E">
              <w:t>Forms (If applicable)</w:t>
            </w:r>
            <w:r w:rsidR="005C404E">
              <w:tab/>
              <w:t>7</w:t>
            </w:r>
          </w:hyperlink>
          <w:r w:rsidR="005C404E">
            <w:fldChar w:fldCharType="end"/>
          </w:r>
        </w:p>
      </w:sdtContent>
    </w:sdt>
    <w:p w14:paraId="7E64AB59" w14:textId="77777777" w:rsidR="00B021E6" w:rsidRDefault="00B021E6"/>
    <w:p w14:paraId="770E645F" w14:textId="77777777" w:rsidR="00B021E6" w:rsidRDefault="00B021E6"/>
    <w:p w14:paraId="7E2D9834" w14:textId="77777777" w:rsidR="00B021E6" w:rsidRDefault="005C404E">
      <w:pPr>
        <w:widowControl w:val="0"/>
        <w:spacing w:after="0" w:line="276" w:lineRule="auto"/>
        <w:sectPr w:rsidR="00B021E6">
          <w:headerReference w:type="default" r:id="rId7"/>
          <w:footerReference w:type="default" r:id="rId8"/>
          <w:pgSz w:w="12240" w:h="15840"/>
          <w:pgMar w:top="1440" w:right="1440" w:bottom="1440" w:left="1440" w:header="0" w:footer="720" w:gutter="0"/>
          <w:pgNumType w:start="1"/>
          <w:cols w:space="720"/>
          <w:titlePg/>
        </w:sectPr>
      </w:pPr>
      <w:r>
        <w:br w:type="page"/>
      </w:r>
    </w:p>
    <w:p w14:paraId="3635014C" w14:textId="77777777" w:rsidR="00B021E6" w:rsidRDefault="005C404E">
      <w:pPr>
        <w:pStyle w:val="Heading1"/>
      </w:pPr>
      <w:bookmarkStart w:id="3" w:name="_3znysh7" w:colFirst="0" w:colLast="0"/>
      <w:bookmarkEnd w:id="3"/>
      <w:r>
        <w:t>Introduction</w:t>
      </w:r>
    </w:p>
    <w:p w14:paraId="2A7F8492" w14:textId="77777777" w:rsidR="00B021E6" w:rsidRDefault="005C404E">
      <w:pPr>
        <w:pStyle w:val="Heading2"/>
      </w:pPr>
      <w:bookmarkStart w:id="4" w:name="_2et92p0" w:colFirst="0" w:colLast="0"/>
      <w:bookmarkEnd w:id="4"/>
      <w:r>
        <w:t>Background</w:t>
      </w:r>
    </w:p>
    <w:p w14:paraId="790DA536" w14:textId="13C804EE" w:rsidR="00B021E6" w:rsidRDefault="005C404E">
      <w:r>
        <w:t>This policy is authorized and in use by {</w:t>
      </w:r>
      <w:r w:rsidR="003B3C73">
        <w:t xml:space="preserve">{ORG </w:t>
      </w:r>
      <w:r w:rsidR="0060340E">
        <w:t>Name} hereafter</w:t>
      </w:r>
      <w:r>
        <w:t xml:space="preserve"> referred to as </w:t>
      </w:r>
      <w:r w:rsidR="008823D9">
        <w:t>{ORG Abbreviated Name}</w:t>
      </w:r>
      <w:r>
        <w:t>}, as defined in the definition page of this document, and it applies to personnel, as defined in the definition page of this document.  The confidentiality, integrity, and availability of information stored within the information systems of {</w:t>
      </w:r>
      <w:r w:rsidR="008823D9">
        <w:t>{ORG ABBREVIATED NAME}</w:t>
      </w:r>
      <w:r>
        <w:t xml:space="preserve">} must be protected in order to comply with federal and state law, governing policies, and to preserve our reputation as a caretaker of sensitive information.  Personnel security controls are in place to ensure that all personnel are properly screened, informed, and managed through all phases of employment.  </w:t>
      </w:r>
    </w:p>
    <w:p w14:paraId="1B87F019" w14:textId="77777777" w:rsidR="00B021E6" w:rsidRDefault="005C404E">
      <w:pPr>
        <w:pStyle w:val="Heading2"/>
      </w:pPr>
      <w:bookmarkStart w:id="5" w:name="_tyjcwt" w:colFirst="0" w:colLast="0"/>
      <w:bookmarkEnd w:id="5"/>
      <w:r>
        <w:t>Purpose</w:t>
      </w:r>
    </w:p>
    <w:p w14:paraId="49129CB7" w14:textId="63BA18B7" w:rsidR="00B021E6" w:rsidRDefault="005C404E">
      <w:pPr>
        <w:rPr>
          <w:sz w:val="24"/>
          <w:szCs w:val="24"/>
        </w:rPr>
      </w:pPr>
      <w:r>
        <w:t>The purpose of this policy is to protect the confidentiality, integrity, and availability of information systems in use by {</w:t>
      </w:r>
      <w:r w:rsidR="008823D9">
        <w:t>{ORG ABBREVIATED NAME}</w:t>
      </w:r>
      <w:r>
        <w:t xml:space="preserve">} by describing the controls related to the management of human resources.  </w:t>
      </w:r>
    </w:p>
    <w:p w14:paraId="6A12E3B5" w14:textId="77777777" w:rsidR="00B021E6" w:rsidRDefault="005C404E">
      <w:pPr>
        <w:pStyle w:val="Heading2"/>
      </w:pPr>
      <w:bookmarkStart w:id="6" w:name="_3dy6vkm" w:colFirst="0" w:colLast="0"/>
      <w:bookmarkEnd w:id="6"/>
      <w:r>
        <w:t>Scope and Applicability</w:t>
      </w:r>
    </w:p>
    <w:p w14:paraId="71B67EAD" w14:textId="547AEDC9" w:rsidR="00B021E6" w:rsidRDefault="005C404E">
      <w:r>
        <w:t>This policy applies to all personnel who interact with information systems held by</w:t>
      </w:r>
      <w:r w:rsidR="003B3C73">
        <w:t xml:space="preserve"> {ORG ABBREVIATED NAME</w:t>
      </w:r>
      <w:r w:rsidR="0060340E">
        <w:t>}.</w:t>
      </w:r>
    </w:p>
    <w:p w14:paraId="563B2C6C" w14:textId="77777777" w:rsidR="003B3C73" w:rsidRDefault="003B3C73" w:rsidP="003B3C73">
      <w:r>
        <w:t>Exceptions</w:t>
      </w:r>
    </w:p>
    <w:p w14:paraId="37241C4D" w14:textId="77777777" w:rsidR="003B3C73" w:rsidRDefault="003B3C73" w:rsidP="003B3C73">
      <w:r>
        <w:t xml:space="preserve">Please see Appendix “A” for organizational specific exceptions. </w:t>
      </w:r>
    </w:p>
    <w:p w14:paraId="6F100FCD" w14:textId="77777777" w:rsidR="003B3C73" w:rsidRDefault="003B3C73"/>
    <w:p w14:paraId="0126B095" w14:textId="77777777" w:rsidR="00B021E6" w:rsidRDefault="00B021E6">
      <w:pPr>
        <w:tabs>
          <w:tab w:val="left" w:pos="3225"/>
        </w:tabs>
      </w:pPr>
    </w:p>
    <w:p w14:paraId="4450EFD0" w14:textId="77777777" w:rsidR="00B021E6" w:rsidRDefault="005C404E">
      <w:pPr>
        <w:pStyle w:val="Heading1"/>
      </w:pPr>
      <w:bookmarkStart w:id="7" w:name="_1t3h5sf" w:colFirst="0" w:colLast="0"/>
      <w:bookmarkEnd w:id="7"/>
      <w:r>
        <w:t>Personnel Security Policies</w:t>
      </w:r>
    </w:p>
    <w:p w14:paraId="700CD46E" w14:textId="77777777" w:rsidR="00B021E6" w:rsidRDefault="005C404E">
      <w:pPr>
        <w:pStyle w:val="Heading2"/>
      </w:pPr>
      <w:bookmarkStart w:id="8" w:name="_4d34og8" w:colFirst="0" w:colLast="0"/>
      <w:bookmarkEnd w:id="8"/>
      <w:r>
        <w:t>(PS-2) Position/Roles Risk Designation</w:t>
      </w:r>
    </w:p>
    <w:p w14:paraId="373E6B69" w14:textId="232D7BE0" w:rsidR="00B021E6" w:rsidRDefault="005C404E">
      <w:r>
        <w:t>{</w:t>
      </w:r>
      <w:r w:rsidR="008823D9">
        <w:t>{ORG ABBREVIATED NAME}</w:t>
      </w:r>
      <w:r>
        <w:t xml:space="preserve">’s Security Officer, IT Staff, Human Resources, </w:t>
      </w:r>
      <w:r w:rsidR="008823D9">
        <w:t xml:space="preserve">and </w:t>
      </w:r>
      <w:r>
        <w:t>Executive Director:</w:t>
      </w:r>
    </w:p>
    <w:p w14:paraId="70AB60E6" w14:textId="53F71D12" w:rsidR="00B021E6" w:rsidRDefault="005C404E">
      <w:pPr>
        <w:numPr>
          <w:ilvl w:val="0"/>
          <w:numId w:val="6"/>
        </w:numPr>
        <w:spacing w:after="0"/>
        <w:contextualSpacing/>
      </w:pPr>
      <w:r>
        <w:t xml:space="preserve">Assigns a risk designation to all </w:t>
      </w:r>
      <w:r w:rsidR="008823D9">
        <w:t>{ORG Abbreviated Name}</w:t>
      </w:r>
      <w:r>
        <w:t xml:space="preserve"> positions/roles.</w:t>
      </w:r>
    </w:p>
    <w:p w14:paraId="79B15BE0" w14:textId="77777777" w:rsidR="00B021E6" w:rsidRDefault="005C404E">
      <w:pPr>
        <w:numPr>
          <w:ilvl w:val="0"/>
          <w:numId w:val="6"/>
        </w:numPr>
        <w:spacing w:after="0"/>
        <w:contextualSpacing/>
      </w:pPr>
      <w:r>
        <w:t>Establishes screening criteria for personnel filling those positions/roles.</w:t>
      </w:r>
    </w:p>
    <w:p w14:paraId="241E9830" w14:textId="3CF97C60" w:rsidR="00B021E6" w:rsidRDefault="005C404E">
      <w:pPr>
        <w:numPr>
          <w:ilvl w:val="0"/>
          <w:numId w:val="6"/>
        </w:numPr>
        <w:contextualSpacing/>
      </w:pPr>
      <w:r>
        <w:t xml:space="preserve">Reviews and updates position/roles risk designations </w:t>
      </w:r>
      <w:r w:rsidR="008823D9">
        <w:t xml:space="preserve">at least </w:t>
      </w:r>
      <w:r>
        <w:t>annually.</w:t>
      </w:r>
    </w:p>
    <w:p w14:paraId="44C12DFF" w14:textId="77777777" w:rsidR="00B021E6" w:rsidRDefault="005C404E">
      <w:pPr>
        <w:pStyle w:val="Heading2"/>
      </w:pPr>
      <w:bookmarkStart w:id="9" w:name="_2s8eyo1" w:colFirst="0" w:colLast="0"/>
      <w:bookmarkEnd w:id="9"/>
      <w:r>
        <w:t>(PS-3) Personnel Screening</w:t>
      </w:r>
    </w:p>
    <w:p w14:paraId="420E7132" w14:textId="399B6AF7" w:rsidR="00B021E6" w:rsidRDefault="005C404E">
      <w:r>
        <w:t>{</w:t>
      </w:r>
      <w:r w:rsidR="008823D9">
        <w:t>{ORG ABBREVIATED NAME}</w:t>
      </w:r>
      <w:r>
        <w:t xml:space="preserve">’s Security Officer, IT Staff, Human Resources, </w:t>
      </w:r>
      <w:r w:rsidR="008823D9">
        <w:t xml:space="preserve">and </w:t>
      </w:r>
      <w:r>
        <w:t>Executive Director}:</w:t>
      </w:r>
    </w:p>
    <w:p w14:paraId="3F1951AC" w14:textId="1A6354EF" w:rsidR="00B021E6" w:rsidRDefault="005C404E">
      <w:pPr>
        <w:numPr>
          <w:ilvl w:val="0"/>
          <w:numId w:val="7"/>
        </w:numPr>
        <w:spacing w:after="0"/>
        <w:contextualSpacing/>
      </w:pPr>
      <w:r>
        <w:t xml:space="preserve">Screens personnel prior to authorizing access to the information system.   </w:t>
      </w:r>
    </w:p>
    <w:p w14:paraId="495F0A67" w14:textId="39D1B7C6" w:rsidR="00B021E6" w:rsidRDefault="005C404E">
      <w:pPr>
        <w:numPr>
          <w:ilvl w:val="0"/>
          <w:numId w:val="7"/>
        </w:numPr>
        <w:contextualSpacing/>
      </w:pPr>
      <w:r>
        <w:t xml:space="preserve">Rescreens personnel according to </w:t>
      </w:r>
      <w:r w:rsidR="008823D9">
        <w:t>{ORG Abbreviated Name}</w:t>
      </w:r>
      <w:r w:rsidR="008823D9" w:rsidRPr="008823D9" w:rsidDel="008823D9">
        <w:t xml:space="preserve"> </w:t>
      </w:r>
      <w:r w:rsidRPr="00F31253">
        <w:t>-defined conditions requiring rescreening and, where rescreening is so indicated, the frequency of such rescreening</w:t>
      </w:r>
      <w:r>
        <w:t xml:space="preserve"> every 5 years thereafter</w:t>
      </w:r>
    </w:p>
    <w:p w14:paraId="5E1EDFDE" w14:textId="77777777" w:rsidR="00B021E6" w:rsidRDefault="005C404E">
      <w:pPr>
        <w:pStyle w:val="Heading2"/>
      </w:pPr>
      <w:bookmarkStart w:id="10" w:name="_17dp8vu" w:colFirst="0" w:colLast="0"/>
      <w:bookmarkEnd w:id="10"/>
      <w:r>
        <w:t>(PS-4) Personnel Termination</w:t>
      </w:r>
    </w:p>
    <w:p w14:paraId="617F284E" w14:textId="0BCDDADD" w:rsidR="00B021E6" w:rsidRDefault="005C404E">
      <w:r>
        <w:t>{</w:t>
      </w:r>
      <w:r w:rsidR="008823D9">
        <w:t>{ORG ABBREVIATED NAME}</w:t>
      </w:r>
      <w:r>
        <w:t>}, upon termination of personnel employment:</w:t>
      </w:r>
    </w:p>
    <w:p w14:paraId="663A1E50" w14:textId="60D80600" w:rsidR="00B021E6" w:rsidRDefault="005C404E">
      <w:pPr>
        <w:numPr>
          <w:ilvl w:val="0"/>
          <w:numId w:val="1"/>
        </w:numPr>
        <w:spacing w:after="0"/>
        <w:contextualSpacing/>
      </w:pPr>
      <w:r>
        <w:t>Disables information system access immediately for involuntary and close of business for voluntary.</w:t>
      </w:r>
    </w:p>
    <w:p w14:paraId="5EA9C511" w14:textId="77777777" w:rsidR="00B021E6" w:rsidRDefault="005C404E">
      <w:pPr>
        <w:numPr>
          <w:ilvl w:val="0"/>
          <w:numId w:val="1"/>
        </w:numPr>
        <w:spacing w:after="0"/>
        <w:contextualSpacing/>
      </w:pPr>
      <w:r>
        <w:t>Terminates/revokes any authenticators/credentials associated with the personnel.</w:t>
      </w:r>
    </w:p>
    <w:p w14:paraId="31FA0D7F" w14:textId="25344F8F" w:rsidR="00B021E6" w:rsidRDefault="005C404E">
      <w:pPr>
        <w:numPr>
          <w:ilvl w:val="0"/>
          <w:numId w:val="1"/>
        </w:numPr>
        <w:spacing w:after="0"/>
        <w:contextualSpacing/>
      </w:pPr>
      <w:r>
        <w:t xml:space="preserve">Conducts exit interviews that include a discussion of </w:t>
      </w:r>
      <w:r w:rsidR="008823D9">
        <w:t>{ORG Abbreviated Name}</w:t>
      </w:r>
      <w:r w:rsidR="008823D9" w:rsidRPr="008823D9" w:rsidDel="008823D9">
        <w:t xml:space="preserve"> </w:t>
      </w:r>
      <w:r w:rsidRPr="00F31253">
        <w:t>-defined information security topics</w:t>
      </w:r>
      <w:r>
        <w:t>.</w:t>
      </w:r>
    </w:p>
    <w:p w14:paraId="60E47F53" w14:textId="4E5519AE" w:rsidR="00B021E6" w:rsidRDefault="005C404E">
      <w:pPr>
        <w:numPr>
          <w:ilvl w:val="0"/>
          <w:numId w:val="1"/>
        </w:numPr>
        <w:spacing w:after="0"/>
        <w:contextualSpacing/>
      </w:pPr>
      <w:r>
        <w:t xml:space="preserve">Retrieves all security-related </w:t>
      </w:r>
      <w:r w:rsidR="008823D9">
        <w:t>{ORG Abbreviated Name}</w:t>
      </w:r>
      <w:r>
        <w:t xml:space="preserve"> information system-related property.</w:t>
      </w:r>
    </w:p>
    <w:p w14:paraId="38F58A37" w14:textId="3CD4254E" w:rsidR="00B021E6" w:rsidRDefault="005C404E">
      <w:pPr>
        <w:numPr>
          <w:ilvl w:val="0"/>
          <w:numId w:val="1"/>
        </w:numPr>
        <w:spacing w:after="0"/>
        <w:contextualSpacing/>
      </w:pPr>
      <w:r>
        <w:t xml:space="preserve">Retains access to </w:t>
      </w:r>
      <w:r w:rsidR="008823D9">
        <w:t>{ORG Abbreviated Name}</w:t>
      </w:r>
      <w:r>
        <w:t xml:space="preserve"> information and information systems formerly controlled by terminated personnel.</w:t>
      </w:r>
    </w:p>
    <w:p w14:paraId="3EC42B82" w14:textId="5646668E" w:rsidR="00B021E6" w:rsidRDefault="005C404E">
      <w:pPr>
        <w:numPr>
          <w:ilvl w:val="0"/>
          <w:numId w:val="1"/>
        </w:numPr>
        <w:contextualSpacing/>
      </w:pPr>
      <w:r>
        <w:t xml:space="preserve">Notifies all relevant parties within </w:t>
      </w:r>
      <w:r w:rsidRPr="008823D9">
        <w:t>30 days.</w:t>
      </w:r>
    </w:p>
    <w:p w14:paraId="06C5F7AA" w14:textId="77777777" w:rsidR="00B021E6" w:rsidRDefault="005C404E">
      <w:pPr>
        <w:pStyle w:val="Heading2"/>
      </w:pPr>
      <w:bookmarkStart w:id="11" w:name="_3rdcrjn" w:colFirst="0" w:colLast="0"/>
      <w:bookmarkEnd w:id="11"/>
      <w:r>
        <w:t>(PS-5) Personnel Transfer</w:t>
      </w:r>
    </w:p>
    <w:p w14:paraId="73BAFBA3" w14:textId="5A9151C7" w:rsidR="00B021E6" w:rsidRDefault="005C404E">
      <w:r>
        <w:t>{</w:t>
      </w:r>
      <w:r w:rsidR="008823D9">
        <w:t>{ORG ABBREVIATED NAME}</w:t>
      </w:r>
      <w:r>
        <w:t xml:space="preserve">’s Security Officer, IT Staff, Human Resources, </w:t>
      </w:r>
      <w:r w:rsidR="008823D9">
        <w:t xml:space="preserve">and </w:t>
      </w:r>
      <w:r>
        <w:t>Executive Director}:</w:t>
      </w:r>
    </w:p>
    <w:p w14:paraId="675495F9" w14:textId="78ABE27C" w:rsidR="00B021E6" w:rsidRDefault="005C404E">
      <w:pPr>
        <w:numPr>
          <w:ilvl w:val="0"/>
          <w:numId w:val="2"/>
        </w:numPr>
        <w:spacing w:after="0"/>
        <w:contextualSpacing/>
      </w:pPr>
      <w:r>
        <w:t xml:space="preserve">Reviews and confirms ongoing operational need for current logical and physical access authorizations to information systems/facilities when personnel are reassigned or transferred to other positions within </w:t>
      </w:r>
      <w:r w:rsidR="008823D9">
        <w:t>{ORG Abbreviated Name}</w:t>
      </w:r>
    </w:p>
    <w:p w14:paraId="330A51BE" w14:textId="208647F7" w:rsidR="00B021E6" w:rsidRDefault="005C404E">
      <w:pPr>
        <w:numPr>
          <w:ilvl w:val="0"/>
          <w:numId w:val="2"/>
        </w:numPr>
        <w:spacing w:after="0"/>
        <w:contextualSpacing/>
      </w:pPr>
      <w:r>
        <w:t xml:space="preserve">Initiates </w:t>
      </w:r>
      <w:r w:rsidR="008823D9">
        <w:t>{ORG Abbreviated Name}</w:t>
      </w:r>
      <w:r w:rsidR="008823D9" w:rsidRPr="008823D9" w:rsidDel="008823D9">
        <w:t xml:space="preserve"> </w:t>
      </w:r>
      <w:r w:rsidRPr="00F31253">
        <w:t>-defined transfer or reassignment actions</w:t>
      </w:r>
      <w:r>
        <w:t xml:space="preserve"> within </w:t>
      </w:r>
      <w:r w:rsidR="008823D9">
        <w:t>{ORG Abbreviated Name}</w:t>
      </w:r>
      <w:r w:rsidR="008823D9" w:rsidRPr="008823D9" w:rsidDel="008823D9">
        <w:t xml:space="preserve"> </w:t>
      </w:r>
      <w:r w:rsidRPr="00F31253">
        <w:t>-defined time period.</w:t>
      </w:r>
    </w:p>
    <w:p w14:paraId="2DEEA929" w14:textId="77777777" w:rsidR="00B021E6" w:rsidRDefault="005C404E">
      <w:pPr>
        <w:numPr>
          <w:ilvl w:val="0"/>
          <w:numId w:val="2"/>
        </w:numPr>
        <w:spacing w:after="0"/>
        <w:contextualSpacing/>
      </w:pPr>
      <w:r>
        <w:t>Modifies access authorization as needed to correspond with any changes in operational need due to reassignment or transfer.</w:t>
      </w:r>
    </w:p>
    <w:p w14:paraId="37DC5A25" w14:textId="1D2CCCBE" w:rsidR="00B021E6" w:rsidRDefault="005C404E">
      <w:pPr>
        <w:numPr>
          <w:ilvl w:val="0"/>
          <w:numId w:val="2"/>
        </w:numPr>
        <w:contextualSpacing/>
      </w:pPr>
      <w:r>
        <w:t xml:space="preserve">Notifies relevant parties within </w:t>
      </w:r>
      <w:r w:rsidRPr="00F31253">
        <w:t>30 days</w:t>
      </w:r>
      <w:r w:rsidRPr="008823D9">
        <w:t>.</w:t>
      </w:r>
    </w:p>
    <w:p w14:paraId="1B7B0586" w14:textId="77777777" w:rsidR="00B021E6" w:rsidRDefault="005C404E">
      <w:pPr>
        <w:pStyle w:val="Heading2"/>
      </w:pPr>
      <w:bookmarkStart w:id="12" w:name="_26in1rg" w:colFirst="0" w:colLast="0"/>
      <w:bookmarkEnd w:id="12"/>
      <w:r>
        <w:t>(PS-6) Access Agreements</w:t>
      </w:r>
    </w:p>
    <w:p w14:paraId="598FB57A" w14:textId="1DE6D872" w:rsidR="00B021E6" w:rsidRDefault="005C404E">
      <w:r>
        <w:t>{</w:t>
      </w:r>
      <w:r w:rsidR="008823D9">
        <w:t>{ORG ABBREVIATED NAME}</w:t>
      </w:r>
      <w:r>
        <w:t xml:space="preserve">’s Security Officer, IT Staff, Human Resources, </w:t>
      </w:r>
      <w:r w:rsidR="008823D9">
        <w:t>and</w:t>
      </w:r>
      <w:r>
        <w:t xml:space="preserve"> Executive Director}:</w:t>
      </w:r>
    </w:p>
    <w:p w14:paraId="7931F451" w14:textId="72ACE260" w:rsidR="00B021E6" w:rsidRDefault="005C404E">
      <w:pPr>
        <w:numPr>
          <w:ilvl w:val="0"/>
          <w:numId w:val="3"/>
        </w:numPr>
        <w:spacing w:after="0"/>
        <w:contextualSpacing/>
      </w:pPr>
      <w:r>
        <w:t xml:space="preserve">Develops and documents access agreements for </w:t>
      </w:r>
      <w:r w:rsidR="008823D9">
        <w:t>{ORG Abbreviated Name}</w:t>
      </w:r>
      <w:r>
        <w:t xml:space="preserve"> information systems.</w:t>
      </w:r>
    </w:p>
    <w:p w14:paraId="0C76AFF4" w14:textId="6E3BD552" w:rsidR="00B021E6" w:rsidRDefault="005C404E">
      <w:pPr>
        <w:numPr>
          <w:ilvl w:val="0"/>
          <w:numId w:val="3"/>
        </w:numPr>
        <w:spacing w:after="0"/>
        <w:contextualSpacing/>
      </w:pPr>
      <w:r>
        <w:t>Reviews and updates the access agreements annually.</w:t>
      </w:r>
    </w:p>
    <w:p w14:paraId="4048E61A" w14:textId="53F2F7F4" w:rsidR="00B021E6" w:rsidRDefault="005C404E">
      <w:pPr>
        <w:numPr>
          <w:ilvl w:val="0"/>
          <w:numId w:val="3"/>
        </w:numPr>
        <w:spacing w:after="0"/>
        <w:contextualSpacing/>
      </w:pPr>
      <w:r>
        <w:t xml:space="preserve">Ensures that personnel requiring access to </w:t>
      </w:r>
      <w:r w:rsidR="008823D9">
        <w:t>{ORG Abbreviated Name}</w:t>
      </w:r>
      <w:r>
        <w:t xml:space="preserve"> information and information systems:</w:t>
      </w:r>
    </w:p>
    <w:p w14:paraId="47B051B4" w14:textId="77777777" w:rsidR="00B021E6" w:rsidRDefault="005C404E">
      <w:pPr>
        <w:numPr>
          <w:ilvl w:val="1"/>
          <w:numId w:val="3"/>
        </w:numPr>
        <w:spacing w:after="0"/>
        <w:contextualSpacing/>
      </w:pPr>
      <w:r>
        <w:t>Sign appropriate access agreements prior to being granted access.</w:t>
      </w:r>
    </w:p>
    <w:p w14:paraId="523B538F" w14:textId="5476EA28" w:rsidR="00B021E6" w:rsidRDefault="53773E0C">
      <w:pPr>
        <w:numPr>
          <w:ilvl w:val="1"/>
          <w:numId w:val="3"/>
        </w:numPr>
        <w:contextualSpacing/>
      </w:pPr>
      <w:r>
        <w:t xml:space="preserve">Re-sign access agreements to maintain access to {ORG Abbreviated Name} information systems when access agreements have been updated or every 3 – 5 years </w:t>
      </w:r>
      <w:bookmarkStart w:id="13" w:name="_GoBack"/>
      <w:r w:rsidR="0060340E">
        <w:t>thereafter.</w:t>
      </w:r>
      <w:bookmarkEnd w:id="13"/>
    </w:p>
    <w:p w14:paraId="490187BD" w14:textId="77777777" w:rsidR="00B021E6" w:rsidRDefault="005C404E">
      <w:pPr>
        <w:pStyle w:val="Heading2"/>
      </w:pPr>
      <w:bookmarkStart w:id="14" w:name="_lnxbz9" w:colFirst="0" w:colLast="0"/>
      <w:bookmarkEnd w:id="14"/>
      <w:r>
        <w:t>(PS-7) Third-Party Personnel Security</w:t>
      </w:r>
    </w:p>
    <w:p w14:paraId="5AC141FD" w14:textId="47ECC098" w:rsidR="00B021E6" w:rsidRDefault="005C404E">
      <w:r>
        <w:t>{</w:t>
      </w:r>
      <w:r w:rsidR="008823D9">
        <w:t>{ORG ABBREVIATED NAME}</w:t>
      </w:r>
      <w:r>
        <w:t xml:space="preserve">’s Security Officer, IT Staff, Human Resources, </w:t>
      </w:r>
      <w:r w:rsidR="008823D9">
        <w:t>and</w:t>
      </w:r>
      <w:r>
        <w:t xml:space="preserve"> Executive Director}:</w:t>
      </w:r>
    </w:p>
    <w:p w14:paraId="430D6911" w14:textId="77777777" w:rsidR="00B021E6" w:rsidRDefault="005C404E">
      <w:pPr>
        <w:numPr>
          <w:ilvl w:val="0"/>
          <w:numId w:val="4"/>
        </w:numPr>
        <w:spacing w:after="0"/>
        <w:contextualSpacing/>
      </w:pPr>
      <w:r>
        <w:t>Establishes personnel security requirements including security roles and responsibilities for third-party providers.</w:t>
      </w:r>
    </w:p>
    <w:p w14:paraId="74848910" w14:textId="43DCAA5F" w:rsidR="00B021E6" w:rsidRDefault="005C404E">
      <w:pPr>
        <w:numPr>
          <w:ilvl w:val="0"/>
          <w:numId w:val="4"/>
        </w:numPr>
        <w:spacing w:after="0"/>
        <w:contextualSpacing/>
      </w:pPr>
      <w:r>
        <w:t xml:space="preserve">Requires third-party providers to comply with personnel security policies and procedures established by the </w:t>
      </w:r>
      <w:r w:rsidR="008823D9">
        <w:t>{ORG Abbreviated Name}.</w:t>
      </w:r>
    </w:p>
    <w:p w14:paraId="1B8B2D7D" w14:textId="77777777" w:rsidR="00B021E6" w:rsidRDefault="005C404E">
      <w:pPr>
        <w:numPr>
          <w:ilvl w:val="0"/>
          <w:numId w:val="4"/>
        </w:numPr>
        <w:spacing w:after="0"/>
        <w:contextualSpacing/>
      </w:pPr>
      <w:r>
        <w:t>Documents personnel security requirements.</w:t>
      </w:r>
    </w:p>
    <w:p w14:paraId="455CE5DB" w14:textId="3EF3F304" w:rsidR="00B021E6" w:rsidRDefault="005C404E">
      <w:pPr>
        <w:numPr>
          <w:ilvl w:val="0"/>
          <w:numId w:val="4"/>
        </w:numPr>
        <w:spacing w:after="0"/>
        <w:contextualSpacing/>
      </w:pPr>
      <w:r>
        <w:t xml:space="preserve">Requires third-party providers to notify </w:t>
      </w:r>
      <w:r w:rsidR="008823D9">
        <w:t>{ORG Abbreviated Name}</w:t>
      </w:r>
      <w:r w:rsidR="008823D9" w:rsidRPr="008823D9" w:rsidDel="008823D9">
        <w:t xml:space="preserve"> </w:t>
      </w:r>
      <w:r w:rsidRPr="00F31253">
        <w:t>-defined personnel or roles</w:t>
      </w:r>
      <w:r>
        <w:t xml:space="preserve"> of any personnel transfers or terminations of third-party personnel who possess </w:t>
      </w:r>
      <w:r w:rsidR="008823D9">
        <w:t>{ORG Abbreviated Name}</w:t>
      </w:r>
      <w:r>
        <w:t xml:space="preserve"> credentials and/or badges, or who have information system privileges within 1 day.</w:t>
      </w:r>
    </w:p>
    <w:p w14:paraId="17EAED69" w14:textId="77777777" w:rsidR="00B021E6" w:rsidRDefault="005C404E">
      <w:pPr>
        <w:numPr>
          <w:ilvl w:val="0"/>
          <w:numId w:val="4"/>
        </w:numPr>
        <w:contextualSpacing/>
      </w:pPr>
      <w:r>
        <w:t>Monitors provider compliance.</w:t>
      </w:r>
    </w:p>
    <w:p w14:paraId="2AA2895F" w14:textId="77777777" w:rsidR="00B021E6" w:rsidRDefault="005C404E">
      <w:pPr>
        <w:pStyle w:val="Heading2"/>
      </w:pPr>
      <w:bookmarkStart w:id="15" w:name="_35nkun2" w:colFirst="0" w:colLast="0"/>
      <w:bookmarkEnd w:id="15"/>
      <w:r>
        <w:t>(PS-8) Personnel Sanctions</w:t>
      </w:r>
    </w:p>
    <w:p w14:paraId="387CCC24" w14:textId="566DAFBA" w:rsidR="00B021E6" w:rsidRDefault="005C404E">
      <w:r>
        <w:t>{</w:t>
      </w:r>
      <w:r w:rsidR="008823D9">
        <w:t>{ORG ABBREVIATED NAME}</w:t>
      </w:r>
      <w:r>
        <w:t>}:</w:t>
      </w:r>
    </w:p>
    <w:p w14:paraId="612FB1B8" w14:textId="77777777" w:rsidR="004F32E9" w:rsidRDefault="005C404E">
      <w:pPr>
        <w:numPr>
          <w:ilvl w:val="0"/>
          <w:numId w:val="5"/>
        </w:numPr>
        <w:spacing w:after="0"/>
        <w:contextualSpacing/>
      </w:pPr>
      <w:r>
        <w:t>Employs a formal sanctions process for personnel failing to comply with established information security policies and procedures</w:t>
      </w:r>
      <w:r w:rsidR="004F32E9">
        <w:t xml:space="preserve"> and </w:t>
      </w:r>
    </w:p>
    <w:p w14:paraId="26B0579F" w14:textId="329C6EBF" w:rsidR="00B021E6" w:rsidRDefault="004F32E9" w:rsidP="004F32E9">
      <w:pPr>
        <w:numPr>
          <w:ilvl w:val="0"/>
          <w:numId w:val="5"/>
        </w:numPr>
        <w:spacing w:after="0"/>
        <w:contextualSpacing/>
      </w:pPr>
      <w:r w:rsidRPr="004F32E9">
        <w:t>Notifies [Assignment: organization-defined personnel or roles] within [Assignment: organization-defined time period] when a formal employee sanctions process is initiated, identifying the individual sanctioned and the reason for the sanction.</w:t>
      </w:r>
    </w:p>
    <w:p w14:paraId="61A63B32" w14:textId="77777777" w:rsidR="00B021E6" w:rsidRDefault="00B021E6"/>
    <w:p w14:paraId="4139D145" w14:textId="77777777" w:rsidR="00B021E6" w:rsidRDefault="005C404E">
      <w:pPr>
        <w:pStyle w:val="Heading1"/>
      </w:pPr>
      <w:bookmarkStart w:id="16" w:name="_1ksv4uv" w:colFirst="0" w:colLast="0"/>
      <w:bookmarkEnd w:id="16"/>
      <w:r>
        <w:t>Procedures</w:t>
      </w:r>
    </w:p>
    <w:p w14:paraId="621E1151" w14:textId="77777777" w:rsidR="00B021E6" w:rsidRDefault="005C404E">
      <w:pPr>
        <w:pStyle w:val="Heading2"/>
      </w:pPr>
      <w:bookmarkStart w:id="17" w:name="_44sinio" w:colFirst="0" w:colLast="0"/>
      <w:bookmarkEnd w:id="17"/>
      <w:r>
        <w:t>Resources</w:t>
      </w:r>
    </w:p>
    <w:p w14:paraId="368B34AE" w14:textId="77777777" w:rsidR="00B021E6" w:rsidRDefault="005C404E">
      <w:pPr>
        <w:pStyle w:val="Heading2"/>
      </w:pPr>
      <w:bookmarkStart w:id="18" w:name="_2jxsxqh" w:colFirst="0" w:colLast="0"/>
      <w:bookmarkEnd w:id="18"/>
      <w:r>
        <w:t>Roles and Responsibilities</w:t>
      </w:r>
    </w:p>
    <w:tbl>
      <w:tblPr>
        <w:tblStyle w:val="a1"/>
        <w:tblW w:w="936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885"/>
        <w:gridCol w:w="5484"/>
      </w:tblGrid>
      <w:tr w:rsidR="00B021E6" w14:paraId="7065BB1C" w14:textId="77777777" w:rsidTr="00B021E6">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885" w:type="dxa"/>
          </w:tcPr>
          <w:p w14:paraId="1570D267" w14:textId="77777777" w:rsidR="00B021E6" w:rsidRDefault="005C404E">
            <w:r>
              <w:t>Role</w:t>
            </w:r>
          </w:p>
        </w:tc>
        <w:tc>
          <w:tcPr>
            <w:tcW w:w="5484" w:type="dxa"/>
          </w:tcPr>
          <w:p w14:paraId="24446F12" w14:textId="77777777" w:rsidR="00B021E6" w:rsidRDefault="005C404E">
            <w:pPr>
              <w:cnfStyle w:val="100000000000" w:firstRow="1" w:lastRow="0" w:firstColumn="0" w:lastColumn="0" w:oddVBand="0" w:evenVBand="0" w:oddHBand="0" w:evenHBand="0" w:firstRowFirstColumn="0" w:firstRowLastColumn="0" w:lastRowFirstColumn="0" w:lastRowLastColumn="0"/>
            </w:pPr>
            <w:r>
              <w:t>Responsibility</w:t>
            </w:r>
          </w:p>
        </w:tc>
      </w:tr>
      <w:tr w:rsidR="00B021E6" w14:paraId="55E71F7E" w14:textId="77777777" w:rsidTr="00B021E6">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09C81C82" w14:textId="77777777" w:rsidR="00B021E6" w:rsidRDefault="00B021E6"/>
          <w:p w14:paraId="5CFA5A1A" w14:textId="77777777" w:rsidR="00B021E6" w:rsidRDefault="00B021E6"/>
        </w:tc>
        <w:tc>
          <w:tcPr>
            <w:tcW w:w="5484" w:type="dxa"/>
          </w:tcPr>
          <w:p w14:paraId="0B5F7E1A" w14:textId="77777777" w:rsidR="00B021E6" w:rsidRDefault="005C404E">
            <w:pPr>
              <w:cnfStyle w:val="000000100000" w:firstRow="0" w:lastRow="0" w:firstColumn="0" w:lastColumn="0" w:oddVBand="0" w:evenVBand="0" w:oddHBand="1" w:evenHBand="0" w:firstRowFirstColumn="0" w:firstRowLastColumn="0" w:lastRowFirstColumn="0" w:lastRowLastColumn="0"/>
            </w:pPr>
            <w:r>
              <w:t>Validate compliance on a {</w:t>
            </w:r>
            <w:r>
              <w:rPr>
                <w:highlight w:val="yellow"/>
              </w:rPr>
              <w:t>Time Period</w:t>
            </w:r>
            <w:r>
              <w:t>} basis.</w:t>
            </w:r>
          </w:p>
          <w:p w14:paraId="69755913" w14:textId="77777777" w:rsidR="00B021E6" w:rsidRDefault="00B021E6">
            <w:pPr>
              <w:cnfStyle w:val="000000100000" w:firstRow="0" w:lastRow="0" w:firstColumn="0" w:lastColumn="0" w:oddVBand="0" w:evenVBand="0" w:oddHBand="1" w:evenHBand="0" w:firstRowFirstColumn="0" w:firstRowLastColumn="0" w:lastRowFirstColumn="0" w:lastRowLastColumn="0"/>
            </w:pPr>
          </w:p>
        </w:tc>
      </w:tr>
      <w:tr w:rsidR="00B021E6" w14:paraId="35B2813F" w14:textId="77777777" w:rsidTr="00B021E6">
        <w:trPr>
          <w:trHeight w:val="560"/>
        </w:trPr>
        <w:tc>
          <w:tcPr>
            <w:cnfStyle w:val="001000000000" w:firstRow="0" w:lastRow="0" w:firstColumn="1" w:lastColumn="0" w:oddVBand="0" w:evenVBand="0" w:oddHBand="0" w:evenHBand="0" w:firstRowFirstColumn="0" w:firstRowLastColumn="0" w:lastRowFirstColumn="0" w:lastRowLastColumn="0"/>
            <w:tcW w:w="3885" w:type="dxa"/>
          </w:tcPr>
          <w:p w14:paraId="1EB00CB4" w14:textId="77777777" w:rsidR="00B021E6" w:rsidRDefault="00B021E6"/>
          <w:p w14:paraId="62E40664" w14:textId="77777777" w:rsidR="00B021E6" w:rsidRDefault="00B021E6"/>
        </w:tc>
        <w:tc>
          <w:tcPr>
            <w:tcW w:w="5484" w:type="dxa"/>
          </w:tcPr>
          <w:p w14:paraId="60D62296" w14:textId="77777777" w:rsidR="00B021E6" w:rsidRDefault="005C404E">
            <w:pPr>
              <w:cnfStyle w:val="000000000000" w:firstRow="0" w:lastRow="0" w:firstColumn="0" w:lastColumn="0" w:oddVBand="0" w:evenVBand="0" w:oddHBand="0" w:evenHBand="0" w:firstRowFirstColumn="0" w:firstRowLastColumn="0" w:lastRowFirstColumn="0" w:lastRowLastColumn="0"/>
            </w:pPr>
            <w:r>
              <w:t>Provide policy during new hire process and informs personnel of changes.</w:t>
            </w:r>
          </w:p>
          <w:p w14:paraId="11F9C2CA" w14:textId="77777777" w:rsidR="00B021E6" w:rsidRDefault="00B021E6">
            <w:pPr>
              <w:cnfStyle w:val="000000000000" w:firstRow="0" w:lastRow="0" w:firstColumn="0" w:lastColumn="0" w:oddVBand="0" w:evenVBand="0" w:oddHBand="0" w:evenHBand="0" w:firstRowFirstColumn="0" w:firstRowLastColumn="0" w:lastRowFirstColumn="0" w:lastRowLastColumn="0"/>
            </w:pPr>
          </w:p>
        </w:tc>
      </w:tr>
      <w:tr w:rsidR="00B021E6" w14:paraId="5A2408B6" w14:textId="77777777" w:rsidTr="00B021E6">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1C151AC4" w14:textId="77777777" w:rsidR="00B021E6" w:rsidRDefault="00B021E6"/>
          <w:p w14:paraId="70B0929D" w14:textId="77777777" w:rsidR="00B021E6" w:rsidRDefault="00B021E6"/>
        </w:tc>
        <w:tc>
          <w:tcPr>
            <w:tcW w:w="5484" w:type="dxa"/>
          </w:tcPr>
          <w:p w14:paraId="40F580D4" w14:textId="77777777" w:rsidR="00B021E6" w:rsidRDefault="00B021E6">
            <w:pPr>
              <w:cnfStyle w:val="000000100000" w:firstRow="0" w:lastRow="0" w:firstColumn="0" w:lastColumn="0" w:oddVBand="0" w:evenVBand="0" w:oddHBand="1" w:evenHBand="0" w:firstRowFirstColumn="0" w:firstRowLastColumn="0" w:lastRowFirstColumn="0" w:lastRowLastColumn="0"/>
            </w:pPr>
          </w:p>
          <w:p w14:paraId="255C1F28" w14:textId="77777777" w:rsidR="00B021E6" w:rsidRDefault="00B021E6">
            <w:pPr>
              <w:cnfStyle w:val="000000100000" w:firstRow="0" w:lastRow="0" w:firstColumn="0" w:lastColumn="0" w:oddVBand="0" w:evenVBand="0" w:oddHBand="1" w:evenHBand="0" w:firstRowFirstColumn="0" w:firstRowLastColumn="0" w:lastRowFirstColumn="0" w:lastRowLastColumn="0"/>
            </w:pPr>
          </w:p>
        </w:tc>
      </w:tr>
      <w:tr w:rsidR="00B021E6" w14:paraId="22FDFC41" w14:textId="77777777" w:rsidTr="00B021E6">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336F1D63" w14:textId="77777777" w:rsidR="00B021E6" w:rsidRDefault="00B021E6"/>
          <w:p w14:paraId="48C72EB0" w14:textId="77777777" w:rsidR="00B021E6" w:rsidRDefault="00B021E6"/>
        </w:tc>
        <w:tc>
          <w:tcPr>
            <w:tcW w:w="5484" w:type="dxa"/>
          </w:tcPr>
          <w:p w14:paraId="1C56F9F8" w14:textId="77777777" w:rsidR="00B021E6" w:rsidRDefault="00B021E6">
            <w:pPr>
              <w:cnfStyle w:val="000000000000" w:firstRow="0" w:lastRow="0" w:firstColumn="0" w:lastColumn="0" w:oddVBand="0" w:evenVBand="0" w:oddHBand="0" w:evenHBand="0" w:firstRowFirstColumn="0" w:firstRowLastColumn="0" w:lastRowFirstColumn="0" w:lastRowLastColumn="0"/>
            </w:pPr>
          </w:p>
          <w:p w14:paraId="4FC06560" w14:textId="77777777" w:rsidR="00B021E6" w:rsidRDefault="00B021E6">
            <w:pPr>
              <w:cnfStyle w:val="000000000000" w:firstRow="0" w:lastRow="0" w:firstColumn="0" w:lastColumn="0" w:oddVBand="0" w:evenVBand="0" w:oddHBand="0" w:evenHBand="0" w:firstRowFirstColumn="0" w:firstRowLastColumn="0" w:lastRowFirstColumn="0" w:lastRowLastColumn="0"/>
            </w:pPr>
          </w:p>
        </w:tc>
      </w:tr>
      <w:tr w:rsidR="00B021E6" w14:paraId="23E41F46" w14:textId="77777777" w:rsidTr="00B021E6">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885" w:type="dxa"/>
          </w:tcPr>
          <w:p w14:paraId="04C2FE11" w14:textId="77777777" w:rsidR="00B021E6" w:rsidRDefault="00B021E6"/>
          <w:p w14:paraId="47998B59" w14:textId="77777777" w:rsidR="00B021E6" w:rsidRDefault="00B021E6"/>
        </w:tc>
        <w:tc>
          <w:tcPr>
            <w:tcW w:w="5484" w:type="dxa"/>
          </w:tcPr>
          <w:p w14:paraId="68839F82" w14:textId="77777777" w:rsidR="00B021E6" w:rsidRDefault="00B021E6">
            <w:pPr>
              <w:cnfStyle w:val="000000100000" w:firstRow="0" w:lastRow="0" w:firstColumn="0" w:lastColumn="0" w:oddVBand="0" w:evenVBand="0" w:oddHBand="1" w:evenHBand="0" w:firstRowFirstColumn="0" w:firstRowLastColumn="0" w:lastRowFirstColumn="0" w:lastRowLastColumn="0"/>
            </w:pPr>
          </w:p>
          <w:p w14:paraId="1C8B37B0" w14:textId="77777777" w:rsidR="00B021E6" w:rsidRDefault="00B021E6">
            <w:pPr>
              <w:cnfStyle w:val="000000100000" w:firstRow="0" w:lastRow="0" w:firstColumn="0" w:lastColumn="0" w:oddVBand="0" w:evenVBand="0" w:oddHBand="1" w:evenHBand="0" w:firstRowFirstColumn="0" w:firstRowLastColumn="0" w:lastRowFirstColumn="0" w:lastRowLastColumn="0"/>
            </w:pPr>
          </w:p>
        </w:tc>
      </w:tr>
      <w:tr w:rsidR="00B021E6" w14:paraId="6BB92F45" w14:textId="77777777" w:rsidTr="00B021E6">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01908D16" w14:textId="77777777" w:rsidR="00B021E6" w:rsidRDefault="00B021E6"/>
          <w:p w14:paraId="21813180" w14:textId="77777777" w:rsidR="00B021E6" w:rsidRDefault="00B021E6"/>
        </w:tc>
        <w:tc>
          <w:tcPr>
            <w:tcW w:w="5484" w:type="dxa"/>
          </w:tcPr>
          <w:p w14:paraId="7454D14B" w14:textId="77777777" w:rsidR="00B021E6" w:rsidRDefault="00B021E6">
            <w:pPr>
              <w:cnfStyle w:val="000000000000" w:firstRow="0" w:lastRow="0" w:firstColumn="0" w:lastColumn="0" w:oddVBand="0" w:evenVBand="0" w:oddHBand="0" w:evenHBand="0" w:firstRowFirstColumn="0" w:firstRowLastColumn="0" w:lastRowFirstColumn="0" w:lastRowLastColumn="0"/>
            </w:pPr>
          </w:p>
          <w:p w14:paraId="74EE0EC2" w14:textId="77777777" w:rsidR="00B021E6" w:rsidRDefault="00B021E6">
            <w:pPr>
              <w:cnfStyle w:val="000000000000" w:firstRow="0" w:lastRow="0" w:firstColumn="0" w:lastColumn="0" w:oddVBand="0" w:evenVBand="0" w:oddHBand="0" w:evenHBand="0" w:firstRowFirstColumn="0" w:firstRowLastColumn="0" w:lastRowFirstColumn="0" w:lastRowLastColumn="0"/>
            </w:pPr>
          </w:p>
        </w:tc>
      </w:tr>
    </w:tbl>
    <w:p w14:paraId="3A576194" w14:textId="77777777" w:rsidR="00B021E6" w:rsidRDefault="00B021E6"/>
    <w:p w14:paraId="454739D1" w14:textId="77777777" w:rsidR="00B021E6" w:rsidRDefault="005C404E">
      <w:pPr>
        <w:pStyle w:val="Heading2"/>
      </w:pPr>
      <w:bookmarkStart w:id="19" w:name="_z337ya" w:colFirst="0" w:colLast="0"/>
      <w:bookmarkEnd w:id="19"/>
      <w:r>
        <w:t>Train Personnel</w:t>
      </w:r>
    </w:p>
    <w:p w14:paraId="5881D29A" w14:textId="33195903" w:rsidR="00B021E6" w:rsidRDefault="005C404E">
      <w:r>
        <w:t xml:space="preserve">Personnel are informed by a </w:t>
      </w:r>
      <w:r w:rsidR="008823D9">
        <w:t>{ORG ABBREVIATED NAME</w:t>
      </w:r>
      <w:r w:rsidR="003B3C73">
        <w:t>}</w:t>
      </w:r>
      <w:r w:rsidR="008823D9">
        <w:t xml:space="preserve"> </w:t>
      </w:r>
      <w:r>
        <w:t>Human Resources representative of this policy during the new-hire process and are incrementally informed when the policy changes.</w:t>
      </w:r>
    </w:p>
    <w:p w14:paraId="07794952" w14:textId="77777777" w:rsidR="00B021E6" w:rsidRDefault="005C404E">
      <w:pPr>
        <w:pStyle w:val="Heading2"/>
      </w:pPr>
      <w:bookmarkStart w:id="20" w:name="_3j2qqm3" w:colFirst="0" w:colLast="0"/>
      <w:bookmarkEnd w:id="20"/>
      <w:r>
        <w:t>Follow Up</w:t>
      </w:r>
    </w:p>
    <w:p w14:paraId="52FE8D6E" w14:textId="1C63D14E" w:rsidR="00B021E6" w:rsidRDefault="005C404E">
      <w:r>
        <w:t xml:space="preserve">The products of this policy must be reviewed </w:t>
      </w:r>
      <w:r w:rsidR="003B3C73">
        <w:t xml:space="preserve">at least </w:t>
      </w:r>
      <w:r>
        <w:t>annually and when the {</w:t>
      </w:r>
      <w:r w:rsidR="008823D9">
        <w:t>{ORG ABBREVIATED NAME}</w:t>
      </w:r>
      <w:r>
        <w:t>’s} review indicates that updates are required.</w:t>
      </w:r>
    </w:p>
    <w:p w14:paraId="0A84891C" w14:textId="77777777" w:rsidR="00B021E6" w:rsidRDefault="005C404E">
      <w:pPr>
        <w:pStyle w:val="Heading2"/>
      </w:pPr>
      <w:bookmarkStart w:id="21" w:name="_1y810tw" w:colFirst="0" w:colLast="0"/>
      <w:bookmarkEnd w:id="21"/>
      <w:r>
        <w:t>Compliance</w:t>
      </w:r>
    </w:p>
    <w:p w14:paraId="198CA9FA" w14:textId="77777777" w:rsidR="00B021E6" w:rsidRDefault="005C404E">
      <w:r>
        <w:t>Personnel found to have violated this policy may be subject to disciplinary action, up to and including termination of employment.</w:t>
      </w:r>
    </w:p>
    <w:p w14:paraId="44619524" w14:textId="77777777" w:rsidR="00B021E6" w:rsidRDefault="005C404E">
      <w:pPr>
        <w:pStyle w:val="Heading2"/>
      </w:pPr>
      <w:bookmarkStart w:id="22" w:name="_4i7ojhp" w:colFirst="0" w:colLast="0"/>
      <w:bookmarkEnd w:id="22"/>
      <w:r>
        <w:t>Documentation Compliance Review</w:t>
      </w:r>
    </w:p>
    <w:p w14:paraId="6EA35E31" w14:textId="55F429B0" w:rsidR="00B021E6" w:rsidRDefault="005C404E">
      <w:pPr>
        <w:spacing w:after="0"/>
      </w:pPr>
      <w:r>
        <w:t xml:space="preserve">All roles </w:t>
      </w:r>
      <w:r w:rsidR="008823D9">
        <w:t xml:space="preserve">identified </w:t>
      </w:r>
      <w:r>
        <w:t>above must maintain documented proof of compliance for portions of this policy that are applicable to their responsibilities.</w:t>
      </w:r>
    </w:p>
    <w:p w14:paraId="0C616F05" w14:textId="77777777" w:rsidR="00B021E6" w:rsidRDefault="005C404E">
      <w:pPr>
        <w:pStyle w:val="Heading2"/>
      </w:pPr>
      <w:bookmarkStart w:id="23" w:name="_2xcytpi" w:colFirst="0" w:colLast="0"/>
      <w:bookmarkEnd w:id="23"/>
      <w:r>
        <w:t>Security Officer Documentation Compliance Review</w:t>
      </w:r>
    </w:p>
    <w:p w14:paraId="10ECD7FA" w14:textId="36433813" w:rsidR="00B021E6" w:rsidRDefault="005C404E">
      <w:bookmarkStart w:id="24" w:name="_1ci93xb" w:colFirst="0" w:colLast="0"/>
      <w:bookmarkEnd w:id="24"/>
      <w:r>
        <w:t>The ITC Executive Director will validate compliance with this policy on an annual</w:t>
      </w:r>
      <w:r w:rsidR="003B3C73">
        <w:t xml:space="preserve"> </w:t>
      </w:r>
      <w:r>
        <w:t>basis.</w:t>
      </w:r>
    </w:p>
    <w:p w14:paraId="69265E65" w14:textId="77777777" w:rsidR="00B021E6" w:rsidRDefault="005C404E">
      <w:r>
        <w:br w:type="page"/>
      </w:r>
    </w:p>
    <w:p w14:paraId="00003AF6" w14:textId="77777777" w:rsidR="00B021E6" w:rsidRDefault="005C404E">
      <w:pPr>
        <w:pStyle w:val="Heading1"/>
      </w:pPr>
      <w:bookmarkStart w:id="25" w:name="_3whwml4" w:colFirst="0" w:colLast="0"/>
      <w:bookmarkEnd w:id="25"/>
      <w:r>
        <w:t>Acronyms/Definitions</w:t>
      </w:r>
    </w:p>
    <w:tbl>
      <w:tblPr>
        <w:tblStyle w:val="a2"/>
        <w:tblW w:w="936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885"/>
        <w:gridCol w:w="5484"/>
      </w:tblGrid>
      <w:tr w:rsidR="00B021E6" w14:paraId="7A6E5824" w14:textId="77777777" w:rsidTr="00B021E6">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885" w:type="dxa"/>
          </w:tcPr>
          <w:p w14:paraId="23E2A2EB" w14:textId="77777777" w:rsidR="00B021E6" w:rsidRDefault="005C404E">
            <w:r>
              <w:t>Acronym/Term</w:t>
            </w:r>
          </w:p>
        </w:tc>
        <w:tc>
          <w:tcPr>
            <w:tcW w:w="5484" w:type="dxa"/>
          </w:tcPr>
          <w:p w14:paraId="4890EA03" w14:textId="77777777" w:rsidR="00B021E6" w:rsidRDefault="005C404E">
            <w:pPr>
              <w:cnfStyle w:val="100000000000" w:firstRow="1" w:lastRow="0" w:firstColumn="0" w:lastColumn="0" w:oddVBand="0" w:evenVBand="0" w:oddHBand="0" w:evenHBand="0" w:firstRowFirstColumn="0" w:firstRowLastColumn="0" w:lastRowFirstColumn="0" w:lastRowLastColumn="0"/>
            </w:pPr>
            <w:r>
              <w:t>Definition</w:t>
            </w:r>
          </w:p>
        </w:tc>
      </w:tr>
      <w:tr w:rsidR="00B021E6" w14:paraId="33D61F23" w14:textId="77777777" w:rsidTr="00B021E6">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76386239" w14:textId="47EC26BF" w:rsidR="00B021E6" w:rsidRDefault="005C404E">
            <w:r>
              <w:t xml:space="preserve">MC </w:t>
            </w:r>
            <w:r w:rsidR="008823D9">
              <w:t>{ORG ABBREVIATED NAME}</w:t>
            </w:r>
          </w:p>
        </w:tc>
        <w:tc>
          <w:tcPr>
            <w:tcW w:w="5484" w:type="dxa"/>
          </w:tcPr>
          <w:p w14:paraId="6C1D1C5D" w14:textId="77777777" w:rsidR="00B021E6" w:rsidRDefault="005C404E">
            <w:pPr>
              <w:cnfStyle w:val="000000100000" w:firstRow="0" w:lastRow="0" w:firstColumn="0" w:lastColumn="0" w:oddVBand="0" w:evenVBand="0" w:oddHBand="1" w:evenHBand="0" w:firstRowFirstColumn="0" w:firstRowLastColumn="0" w:lastRowFirstColumn="0" w:lastRowLastColumn="0"/>
            </w:pPr>
            <w:r>
              <w:t>Management Council of the Ohio Education Computer Network</w:t>
            </w:r>
          </w:p>
        </w:tc>
      </w:tr>
      <w:tr w:rsidR="00B021E6" w14:paraId="417F7BAB" w14:textId="77777777" w:rsidTr="00B021E6">
        <w:trPr>
          <w:trHeight w:val="560"/>
        </w:trPr>
        <w:tc>
          <w:tcPr>
            <w:cnfStyle w:val="001000000000" w:firstRow="0" w:lastRow="0" w:firstColumn="1" w:lastColumn="0" w:oddVBand="0" w:evenVBand="0" w:oddHBand="0" w:evenHBand="0" w:firstRowFirstColumn="0" w:firstRowLastColumn="0" w:lastRowFirstColumn="0" w:lastRowLastColumn="0"/>
            <w:tcW w:w="3885" w:type="dxa"/>
          </w:tcPr>
          <w:p w14:paraId="3875453A" w14:textId="77777777" w:rsidR="00B021E6" w:rsidRDefault="005C404E">
            <w:r>
              <w:t>Personnel</w:t>
            </w:r>
          </w:p>
          <w:p w14:paraId="05ED8ECD" w14:textId="77777777" w:rsidR="00B021E6" w:rsidRDefault="00B021E6"/>
        </w:tc>
        <w:tc>
          <w:tcPr>
            <w:tcW w:w="5484" w:type="dxa"/>
          </w:tcPr>
          <w:p w14:paraId="058C01F4" w14:textId="77777777" w:rsidR="00B021E6" w:rsidRDefault="005C404E">
            <w:pPr>
              <w:cnfStyle w:val="000000000000" w:firstRow="0" w:lastRow="0" w:firstColumn="0" w:lastColumn="0" w:oddVBand="0" w:evenVBand="0" w:oddHBand="0" w:evenHBand="0" w:firstRowFirstColumn="0" w:firstRowLastColumn="0" w:lastRowFirstColumn="0" w:lastRowLastColumn="0"/>
            </w:pPr>
            <w:r>
              <w:t>Employees, contractors, consultants, temporary workers, and other workers.</w:t>
            </w:r>
          </w:p>
          <w:p w14:paraId="673398F2" w14:textId="77777777" w:rsidR="00B021E6" w:rsidRDefault="00B021E6">
            <w:pPr>
              <w:cnfStyle w:val="000000000000" w:firstRow="0" w:lastRow="0" w:firstColumn="0" w:lastColumn="0" w:oddVBand="0" w:evenVBand="0" w:oddHBand="0" w:evenHBand="0" w:firstRowFirstColumn="0" w:firstRowLastColumn="0" w:lastRowFirstColumn="0" w:lastRowLastColumn="0"/>
            </w:pPr>
          </w:p>
        </w:tc>
      </w:tr>
      <w:tr w:rsidR="00B021E6" w14:paraId="678C1314" w14:textId="77777777" w:rsidTr="00B021E6">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52B81D58" w14:textId="77777777" w:rsidR="00B021E6" w:rsidRDefault="00B021E6"/>
          <w:p w14:paraId="7C4AAB15" w14:textId="77777777" w:rsidR="00B021E6" w:rsidRDefault="00B021E6"/>
        </w:tc>
        <w:tc>
          <w:tcPr>
            <w:tcW w:w="5484" w:type="dxa"/>
          </w:tcPr>
          <w:p w14:paraId="579236F8" w14:textId="77777777" w:rsidR="00B021E6" w:rsidRDefault="00B021E6">
            <w:pPr>
              <w:cnfStyle w:val="000000100000" w:firstRow="0" w:lastRow="0" w:firstColumn="0" w:lastColumn="0" w:oddVBand="0" w:evenVBand="0" w:oddHBand="1" w:evenHBand="0" w:firstRowFirstColumn="0" w:firstRowLastColumn="0" w:lastRowFirstColumn="0" w:lastRowLastColumn="0"/>
            </w:pPr>
          </w:p>
          <w:p w14:paraId="1F53A921" w14:textId="77777777" w:rsidR="00B021E6" w:rsidRDefault="00B021E6">
            <w:pPr>
              <w:cnfStyle w:val="000000100000" w:firstRow="0" w:lastRow="0" w:firstColumn="0" w:lastColumn="0" w:oddVBand="0" w:evenVBand="0" w:oddHBand="1" w:evenHBand="0" w:firstRowFirstColumn="0" w:firstRowLastColumn="0" w:lastRowFirstColumn="0" w:lastRowLastColumn="0"/>
            </w:pPr>
          </w:p>
        </w:tc>
      </w:tr>
      <w:tr w:rsidR="00B021E6" w14:paraId="6B831790" w14:textId="77777777" w:rsidTr="00B021E6">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03C4DA09" w14:textId="77777777" w:rsidR="00B021E6" w:rsidRDefault="00B021E6"/>
          <w:p w14:paraId="31ED30BC" w14:textId="77777777" w:rsidR="00B021E6" w:rsidRDefault="00B021E6"/>
        </w:tc>
        <w:tc>
          <w:tcPr>
            <w:tcW w:w="5484" w:type="dxa"/>
          </w:tcPr>
          <w:p w14:paraId="73736F3D" w14:textId="77777777" w:rsidR="00B021E6" w:rsidRDefault="00B021E6">
            <w:pPr>
              <w:cnfStyle w:val="000000000000" w:firstRow="0" w:lastRow="0" w:firstColumn="0" w:lastColumn="0" w:oddVBand="0" w:evenVBand="0" w:oddHBand="0" w:evenHBand="0" w:firstRowFirstColumn="0" w:firstRowLastColumn="0" w:lastRowFirstColumn="0" w:lastRowLastColumn="0"/>
            </w:pPr>
          </w:p>
          <w:p w14:paraId="2E7F7A49" w14:textId="77777777" w:rsidR="00B021E6" w:rsidRDefault="00B021E6">
            <w:pPr>
              <w:cnfStyle w:val="000000000000" w:firstRow="0" w:lastRow="0" w:firstColumn="0" w:lastColumn="0" w:oddVBand="0" w:evenVBand="0" w:oddHBand="0" w:evenHBand="0" w:firstRowFirstColumn="0" w:firstRowLastColumn="0" w:lastRowFirstColumn="0" w:lastRowLastColumn="0"/>
            </w:pPr>
          </w:p>
        </w:tc>
      </w:tr>
      <w:tr w:rsidR="00B021E6" w14:paraId="3E266C50" w14:textId="77777777" w:rsidTr="00B021E6">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885" w:type="dxa"/>
          </w:tcPr>
          <w:p w14:paraId="1F2BCF5F" w14:textId="77777777" w:rsidR="00B021E6" w:rsidRDefault="00B021E6"/>
          <w:p w14:paraId="6EBF4441" w14:textId="77777777" w:rsidR="00B021E6" w:rsidRDefault="00B021E6"/>
        </w:tc>
        <w:tc>
          <w:tcPr>
            <w:tcW w:w="5484" w:type="dxa"/>
          </w:tcPr>
          <w:p w14:paraId="3AAA5C29" w14:textId="77777777" w:rsidR="00B021E6" w:rsidRDefault="00B021E6">
            <w:pPr>
              <w:cnfStyle w:val="000000100000" w:firstRow="0" w:lastRow="0" w:firstColumn="0" w:lastColumn="0" w:oddVBand="0" w:evenVBand="0" w:oddHBand="1" w:evenHBand="0" w:firstRowFirstColumn="0" w:firstRowLastColumn="0" w:lastRowFirstColumn="0" w:lastRowLastColumn="0"/>
            </w:pPr>
          </w:p>
          <w:p w14:paraId="349E7620" w14:textId="77777777" w:rsidR="00B021E6" w:rsidRDefault="00B021E6">
            <w:pPr>
              <w:cnfStyle w:val="000000100000" w:firstRow="0" w:lastRow="0" w:firstColumn="0" w:lastColumn="0" w:oddVBand="0" w:evenVBand="0" w:oddHBand="1" w:evenHBand="0" w:firstRowFirstColumn="0" w:firstRowLastColumn="0" w:lastRowFirstColumn="0" w:lastRowLastColumn="0"/>
            </w:pPr>
          </w:p>
        </w:tc>
      </w:tr>
      <w:tr w:rsidR="00B021E6" w14:paraId="5E024C15" w14:textId="77777777" w:rsidTr="00B021E6">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631605DD" w14:textId="77777777" w:rsidR="00B021E6" w:rsidRDefault="00B021E6"/>
          <w:p w14:paraId="5EEBD017" w14:textId="77777777" w:rsidR="00B021E6" w:rsidRDefault="00B021E6"/>
        </w:tc>
        <w:tc>
          <w:tcPr>
            <w:tcW w:w="5484" w:type="dxa"/>
          </w:tcPr>
          <w:p w14:paraId="179AF646" w14:textId="77777777" w:rsidR="00B021E6" w:rsidRDefault="00B021E6">
            <w:pPr>
              <w:cnfStyle w:val="000000000000" w:firstRow="0" w:lastRow="0" w:firstColumn="0" w:lastColumn="0" w:oddVBand="0" w:evenVBand="0" w:oddHBand="0" w:evenHBand="0" w:firstRowFirstColumn="0" w:firstRowLastColumn="0" w:lastRowFirstColumn="0" w:lastRowLastColumn="0"/>
            </w:pPr>
          </w:p>
          <w:p w14:paraId="2EE68ED5" w14:textId="77777777" w:rsidR="00B021E6" w:rsidRDefault="00B021E6">
            <w:pPr>
              <w:cnfStyle w:val="000000000000" w:firstRow="0" w:lastRow="0" w:firstColumn="0" w:lastColumn="0" w:oddVBand="0" w:evenVBand="0" w:oddHBand="0" w:evenHBand="0" w:firstRowFirstColumn="0" w:firstRowLastColumn="0" w:lastRowFirstColumn="0" w:lastRowLastColumn="0"/>
            </w:pPr>
          </w:p>
        </w:tc>
      </w:tr>
      <w:tr w:rsidR="00B021E6" w14:paraId="386D7ABC" w14:textId="77777777" w:rsidTr="00B021E6">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192D9F24" w14:textId="77777777" w:rsidR="00B021E6" w:rsidRDefault="00B021E6"/>
        </w:tc>
        <w:tc>
          <w:tcPr>
            <w:tcW w:w="5484" w:type="dxa"/>
          </w:tcPr>
          <w:p w14:paraId="063EF5EF" w14:textId="77777777" w:rsidR="00B021E6" w:rsidRDefault="00B021E6">
            <w:pPr>
              <w:cnfStyle w:val="000000100000" w:firstRow="0" w:lastRow="0" w:firstColumn="0" w:lastColumn="0" w:oddVBand="0" w:evenVBand="0" w:oddHBand="1" w:evenHBand="0" w:firstRowFirstColumn="0" w:firstRowLastColumn="0" w:lastRowFirstColumn="0" w:lastRowLastColumn="0"/>
            </w:pPr>
          </w:p>
        </w:tc>
      </w:tr>
      <w:tr w:rsidR="00B021E6" w14:paraId="29E3D184" w14:textId="77777777" w:rsidTr="00B021E6">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5B0A5EE1" w14:textId="77777777" w:rsidR="00B021E6" w:rsidRDefault="00B021E6"/>
        </w:tc>
        <w:tc>
          <w:tcPr>
            <w:tcW w:w="5484" w:type="dxa"/>
          </w:tcPr>
          <w:p w14:paraId="37E6BCC0" w14:textId="77777777" w:rsidR="00B021E6" w:rsidRDefault="00B021E6">
            <w:pPr>
              <w:cnfStyle w:val="000000000000" w:firstRow="0" w:lastRow="0" w:firstColumn="0" w:lastColumn="0" w:oddVBand="0" w:evenVBand="0" w:oddHBand="0" w:evenHBand="0" w:firstRowFirstColumn="0" w:firstRowLastColumn="0" w:lastRowFirstColumn="0" w:lastRowLastColumn="0"/>
            </w:pPr>
          </w:p>
        </w:tc>
      </w:tr>
      <w:tr w:rsidR="00B021E6" w14:paraId="7D66C6FC" w14:textId="77777777" w:rsidTr="00B021E6">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23E97E89" w14:textId="77777777" w:rsidR="00B021E6" w:rsidRDefault="00B021E6"/>
        </w:tc>
        <w:tc>
          <w:tcPr>
            <w:tcW w:w="5484" w:type="dxa"/>
          </w:tcPr>
          <w:p w14:paraId="4FA80F7B" w14:textId="77777777" w:rsidR="00B021E6" w:rsidRDefault="00B021E6">
            <w:pPr>
              <w:cnfStyle w:val="000000100000" w:firstRow="0" w:lastRow="0" w:firstColumn="0" w:lastColumn="0" w:oddVBand="0" w:evenVBand="0" w:oddHBand="1" w:evenHBand="0" w:firstRowFirstColumn="0" w:firstRowLastColumn="0" w:lastRowFirstColumn="0" w:lastRowLastColumn="0"/>
            </w:pPr>
          </w:p>
        </w:tc>
      </w:tr>
      <w:tr w:rsidR="00B021E6" w14:paraId="5BC0642F" w14:textId="77777777" w:rsidTr="00B021E6">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6AECA190" w14:textId="77777777" w:rsidR="00B021E6" w:rsidRDefault="00B021E6"/>
        </w:tc>
        <w:tc>
          <w:tcPr>
            <w:tcW w:w="5484" w:type="dxa"/>
          </w:tcPr>
          <w:p w14:paraId="12FF006F" w14:textId="77777777" w:rsidR="00B021E6" w:rsidRDefault="00B021E6">
            <w:pPr>
              <w:cnfStyle w:val="000000000000" w:firstRow="0" w:lastRow="0" w:firstColumn="0" w:lastColumn="0" w:oddVBand="0" w:evenVBand="0" w:oddHBand="0" w:evenHBand="0" w:firstRowFirstColumn="0" w:firstRowLastColumn="0" w:lastRowFirstColumn="0" w:lastRowLastColumn="0"/>
            </w:pPr>
          </w:p>
        </w:tc>
      </w:tr>
      <w:tr w:rsidR="00B021E6" w14:paraId="312A379D" w14:textId="77777777" w:rsidTr="00B021E6">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7ED0524F" w14:textId="77777777" w:rsidR="00B021E6" w:rsidRDefault="00B021E6"/>
        </w:tc>
        <w:tc>
          <w:tcPr>
            <w:tcW w:w="5484" w:type="dxa"/>
          </w:tcPr>
          <w:p w14:paraId="18F2AED7" w14:textId="77777777" w:rsidR="00B021E6" w:rsidRDefault="00B021E6">
            <w:pPr>
              <w:cnfStyle w:val="000000100000" w:firstRow="0" w:lastRow="0" w:firstColumn="0" w:lastColumn="0" w:oddVBand="0" w:evenVBand="0" w:oddHBand="1" w:evenHBand="0" w:firstRowFirstColumn="0" w:firstRowLastColumn="0" w:lastRowFirstColumn="0" w:lastRowLastColumn="0"/>
            </w:pPr>
          </w:p>
        </w:tc>
      </w:tr>
    </w:tbl>
    <w:p w14:paraId="3BA43CC8" w14:textId="77777777" w:rsidR="00B021E6" w:rsidRDefault="00B021E6"/>
    <w:p w14:paraId="26BC87B8" w14:textId="77777777" w:rsidR="00B021E6" w:rsidRDefault="005C404E">
      <w:r>
        <w:br w:type="page"/>
      </w:r>
    </w:p>
    <w:p w14:paraId="29AF6720" w14:textId="77777777" w:rsidR="00B021E6" w:rsidRDefault="005C404E">
      <w:pPr>
        <w:pStyle w:val="Heading1"/>
      </w:pPr>
      <w:bookmarkStart w:id="26" w:name="_2bn6wsx" w:colFirst="0" w:colLast="0"/>
      <w:bookmarkEnd w:id="26"/>
      <w:r>
        <w:t>References</w:t>
      </w:r>
    </w:p>
    <w:p w14:paraId="491402D4" w14:textId="77777777" w:rsidR="00B021E6" w:rsidRDefault="00B021E6"/>
    <w:p w14:paraId="1FBD4E71" w14:textId="77777777" w:rsidR="00B021E6" w:rsidRDefault="005C404E">
      <w:r>
        <w:br w:type="page"/>
      </w:r>
    </w:p>
    <w:p w14:paraId="3C770D35" w14:textId="77777777" w:rsidR="00B021E6" w:rsidRDefault="005C404E">
      <w:pPr>
        <w:pStyle w:val="Heading1"/>
      </w:pPr>
      <w:bookmarkStart w:id="27" w:name="_qsh70q" w:colFirst="0" w:colLast="0"/>
      <w:bookmarkEnd w:id="27"/>
      <w:r>
        <w:t>Forms (If applicable)</w:t>
      </w:r>
    </w:p>
    <w:p w14:paraId="3E428105" w14:textId="77777777" w:rsidR="00B021E6" w:rsidRDefault="00B021E6"/>
    <w:sectPr w:rsidR="00B021E6">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7F923" w14:textId="77777777" w:rsidR="002630DF" w:rsidRDefault="002630DF">
      <w:pPr>
        <w:spacing w:after="0" w:line="240" w:lineRule="auto"/>
      </w:pPr>
      <w:r>
        <w:separator/>
      </w:r>
    </w:p>
  </w:endnote>
  <w:endnote w:type="continuationSeparator" w:id="0">
    <w:p w14:paraId="799BCB79" w14:textId="77777777" w:rsidR="002630DF" w:rsidRDefault="00263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C4B68" w14:textId="632B3DB4" w:rsidR="00B021E6" w:rsidRDefault="005C404E">
    <w:pPr>
      <w:pBdr>
        <w:top w:val="single" w:sz="4" w:space="1" w:color="D9D9D9"/>
      </w:pBdr>
      <w:tabs>
        <w:tab w:val="center" w:pos="4680"/>
        <w:tab w:val="right" w:pos="9360"/>
      </w:tabs>
      <w:spacing w:after="0" w:line="240" w:lineRule="auto"/>
      <w:jc w:val="right"/>
    </w:pPr>
    <w:r>
      <w:fldChar w:fldCharType="begin"/>
    </w:r>
    <w:r>
      <w:instrText>PAGE</w:instrText>
    </w:r>
    <w:r>
      <w:fldChar w:fldCharType="separate"/>
    </w:r>
    <w:r w:rsidR="0060340E">
      <w:rPr>
        <w:noProof/>
      </w:rPr>
      <w:t>5</w:t>
    </w:r>
    <w:r>
      <w:fldChar w:fldCharType="end"/>
    </w:r>
    <w:r>
      <w:t xml:space="preserve"> | </w:t>
    </w:r>
    <w:r>
      <w:rPr>
        <w:color w:val="7F7F7F"/>
      </w:rPr>
      <w:t>Page</w:t>
    </w:r>
  </w:p>
  <w:p w14:paraId="1CB59BF7" w14:textId="28F4678D" w:rsidR="00B021E6" w:rsidRDefault="0044605F">
    <w:pPr>
      <w:tabs>
        <w:tab w:val="center" w:pos="4680"/>
        <w:tab w:val="right" w:pos="9360"/>
      </w:tabs>
      <w:spacing w:after="0" w:line="240" w:lineRule="auto"/>
    </w:pPr>
    <w:r>
      <w:t>August</w:t>
    </w:r>
    <w:r w:rsidR="005C404E">
      <w:t xml:space="preserve"> 20</w:t>
    </w:r>
    <w:r>
      <w:t>21</w:t>
    </w:r>
  </w:p>
  <w:p w14:paraId="7E2D1BA2" w14:textId="77777777" w:rsidR="00B021E6" w:rsidRDefault="005C404E">
    <w:pPr>
      <w:tabs>
        <w:tab w:val="center" w:pos="4680"/>
        <w:tab w:val="right" w:pos="9360"/>
      </w:tabs>
      <w:spacing w:after="0" w:line="240" w:lineRule="auto"/>
    </w:pPr>
    <w:r>
      <w:t>FOR OFFICIAL USE ONLY</w:t>
    </w:r>
  </w:p>
  <w:p w14:paraId="238A0BF1" w14:textId="2EB30B0B" w:rsidR="00B021E6" w:rsidRDefault="005C404E">
    <w:pPr>
      <w:tabs>
        <w:tab w:val="center" w:pos="4680"/>
        <w:tab w:val="right" w:pos="9360"/>
      </w:tabs>
      <w:spacing w:after="720" w:line="240" w:lineRule="auto"/>
    </w:pPr>
    <w:r>
      <w:t>©F</w:t>
    </w:r>
    <w:r w:rsidR="0044605F">
      <w:t>ilament</w:t>
    </w:r>
    <w:r>
      <w:t xml:space="preserve"> 20</w:t>
    </w:r>
    <w:r w:rsidR="0044605F">
      <w:t>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BFEDB" w14:textId="77777777" w:rsidR="002630DF" w:rsidRDefault="002630DF">
      <w:pPr>
        <w:spacing w:after="0" w:line="240" w:lineRule="auto"/>
      </w:pPr>
      <w:r>
        <w:separator/>
      </w:r>
    </w:p>
  </w:footnote>
  <w:footnote w:type="continuationSeparator" w:id="0">
    <w:p w14:paraId="5ECBD531" w14:textId="77777777" w:rsidR="002630DF" w:rsidRDefault="00263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68BEE" w14:textId="77777777" w:rsidR="00B021E6" w:rsidRDefault="005C404E">
    <w:pPr>
      <w:tabs>
        <w:tab w:val="center" w:pos="4680"/>
        <w:tab w:val="right" w:pos="9360"/>
      </w:tabs>
      <w:spacing w:before="720" w:after="0" w:line="240" w:lineRule="auto"/>
    </w:pPr>
    <w:r>
      <w:rPr>
        <w:noProof/>
      </w:rPr>
      <mc:AlternateContent>
        <mc:Choice Requires="wps">
          <w:drawing>
            <wp:anchor distT="0" distB="0" distL="114300" distR="114300" simplePos="0" relativeHeight="251658240" behindDoc="0" locked="0" layoutInCell="1" hidden="0" allowOverlap="1" wp14:anchorId="01664E82" wp14:editId="4CDE7651">
              <wp:simplePos x="0" y="0"/>
              <wp:positionH relativeFrom="margin">
                <wp:posOffset>-914399</wp:posOffset>
              </wp:positionH>
              <wp:positionV relativeFrom="paragraph">
                <wp:posOffset>368300</wp:posOffset>
              </wp:positionV>
              <wp:extent cx="61468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2269425" y="3780000"/>
                        <a:ext cx="6153149" cy="0"/>
                      </a:xfrm>
                      <a:prstGeom prst="straightConnector1">
                        <a:avLst/>
                      </a:prstGeom>
                      <a:noFill/>
                      <a:ln w="9525" cap="flat" cmpd="sng">
                        <a:solidFill>
                          <a:srgbClr val="DBDBDB"/>
                        </a:solidFill>
                        <a:prstDash val="solid"/>
                        <a:miter/>
                        <a:headEnd type="none" w="med" len="med"/>
                        <a:tailEnd type="none" w="med" len="med"/>
                      </a:ln>
                    </wps:spPr>
                    <wps:bodyPr/>
                  </wps:wsp>
                </a:graphicData>
              </a:graphic>
            </wp:anchor>
          </w:drawing>
        </mc:Choice>
        <mc:Fallback>
          <w:pict>
            <v:shapetype w14:anchorId="757A384D" id="_x0000_t32" coordsize="21600,21600" o:spt="32" o:oned="t" path="m,l21600,21600e" filled="f">
              <v:path arrowok="t" fillok="f" o:connecttype="none"/>
              <o:lock v:ext="edit" shapetype="t"/>
            </v:shapetype>
            <v:shape id="Straight Arrow Connector 5" o:spid="_x0000_s1026" type="#_x0000_t32" style="position:absolute;margin-left:-1in;margin-top:29pt;width:484pt;height:1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" strokecolor="#dbdbdb">
              <v:stroke joinstyle="miter"/>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63CEA"/>
    <w:multiLevelType w:val="multilevel"/>
    <w:tmpl w:val="3CB8DC8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2C520712"/>
    <w:multiLevelType w:val="multilevel"/>
    <w:tmpl w:val="C7CA02F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34FB5225"/>
    <w:multiLevelType w:val="multilevel"/>
    <w:tmpl w:val="2918EF9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350E291F"/>
    <w:multiLevelType w:val="multilevel"/>
    <w:tmpl w:val="900A3FB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36F639B0"/>
    <w:multiLevelType w:val="multilevel"/>
    <w:tmpl w:val="892853C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375F713B"/>
    <w:multiLevelType w:val="multilevel"/>
    <w:tmpl w:val="88406DC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3CCA5B0A"/>
    <w:multiLevelType w:val="multilevel"/>
    <w:tmpl w:val="C2D4FBC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2"/>
  </w:num>
  <w:num w:numId="2">
    <w:abstractNumId w:val="6"/>
  </w:num>
  <w:num w:numId="3">
    <w:abstractNumId w:val="1"/>
  </w:num>
  <w:num w:numId="4">
    <w:abstractNumId w:val="0"/>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021E6"/>
    <w:rsid w:val="002630DF"/>
    <w:rsid w:val="003B3C73"/>
    <w:rsid w:val="0044605F"/>
    <w:rsid w:val="004F32E9"/>
    <w:rsid w:val="005C404E"/>
    <w:rsid w:val="0060340E"/>
    <w:rsid w:val="008823D9"/>
    <w:rsid w:val="00B021E6"/>
    <w:rsid w:val="00B85909"/>
    <w:rsid w:val="00F31253"/>
    <w:rsid w:val="53773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57D5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b/>
      <w:smallCaps/>
      <w:sz w:val="32"/>
      <w:szCs w:val="32"/>
    </w:rPr>
  </w:style>
  <w:style w:type="paragraph" w:styleId="Heading2">
    <w:name w:val="heading 2"/>
    <w:basedOn w:val="Normal"/>
    <w:next w:val="Normal"/>
    <w:pPr>
      <w:keepNext/>
      <w:keepLines/>
      <w:spacing w:before="40" w:after="0"/>
      <w:outlineLvl w:val="1"/>
    </w:pPr>
    <w:rPr>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0">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1">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2">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paragraph" w:styleId="BalloonText">
    <w:name w:val="Balloon Text"/>
    <w:basedOn w:val="Normal"/>
    <w:link w:val="BalloonTextChar"/>
    <w:uiPriority w:val="99"/>
    <w:semiHidden/>
    <w:unhideWhenUsed/>
    <w:rsid w:val="008823D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823D9"/>
    <w:rPr>
      <w:rFonts w:ascii="Times New Roman" w:hAnsi="Times New Roman" w:cs="Times New Roman"/>
      <w:sz w:val="18"/>
      <w:szCs w:val="18"/>
    </w:rPr>
  </w:style>
  <w:style w:type="paragraph" w:styleId="Header">
    <w:name w:val="header"/>
    <w:basedOn w:val="Normal"/>
    <w:link w:val="HeaderChar"/>
    <w:uiPriority w:val="99"/>
    <w:unhideWhenUsed/>
    <w:rsid w:val="004460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05F"/>
  </w:style>
  <w:style w:type="paragraph" w:styleId="Footer">
    <w:name w:val="footer"/>
    <w:basedOn w:val="Normal"/>
    <w:link w:val="FooterChar"/>
    <w:uiPriority w:val="99"/>
    <w:unhideWhenUsed/>
    <w:rsid w:val="004460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1180</Words>
  <Characters>6728</Characters>
  <Application>Microsoft Office Word</Application>
  <DocSecurity>0</DocSecurity>
  <Lines>56</Lines>
  <Paragraphs>15</Paragraphs>
  <ScaleCrop>false</ScaleCrop>
  <Company>FES</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Art Provost</cp:lastModifiedBy>
  <cp:revision>8</cp:revision>
  <dcterms:created xsi:type="dcterms:W3CDTF">2017-09-06T16:21:00Z</dcterms:created>
  <dcterms:modified xsi:type="dcterms:W3CDTF">2021-09-30T12:47:00Z</dcterms:modified>
</cp:coreProperties>
</file>