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CB6040" w14:textId="70D1839F" w:rsidR="0040608B" w:rsidRDefault="007C36E8">
      <w:bookmarkStart w:id="0" w:name="_gjdgxs" w:colFirst="0" w:colLast="0"/>
      <w:bookmarkEnd w:id="0"/>
      <w:r>
        <w:rPr>
          <w:noProof/>
        </w:rPr>
        <mc:AlternateContent>
          <mc:Choice Requires="wps">
            <w:drawing>
              <wp:anchor distT="0" distB="0" distL="0" distR="0" simplePos="0" relativeHeight="251658240" behindDoc="1" locked="0" layoutInCell="1" hidden="0" allowOverlap="1" wp14:anchorId="2284EBD1" wp14:editId="60576513">
                <wp:simplePos x="0" y="0"/>
                <wp:positionH relativeFrom="margin">
                  <wp:posOffset>-914399</wp:posOffset>
                </wp:positionH>
                <wp:positionV relativeFrom="paragraph">
                  <wp:posOffset>889000</wp:posOffset>
                </wp:positionV>
                <wp:extent cx="7772400" cy="228600"/>
                <wp:effectExtent l="0" t="0" r="0" b="0"/>
                <wp:wrapSquare wrapText="bothSides" distT="0" distB="0" distL="0" distR="0"/>
                <wp:docPr id="4" name="Rectangle 4"/>
                <wp:cNvGraphicFramePr/>
                <a:graphic xmlns:a="http://schemas.openxmlformats.org/drawingml/2006/main">
                  <a:graphicData uri="http://schemas.microsoft.com/office/word/2010/wordprocessingShape">
                    <wps:wsp>
                      <wps:cNvSpPr/>
                      <wps:spPr>
                        <a:xfrm>
                          <a:off x="1464562" y="3665700"/>
                          <a:ext cx="7762875" cy="228600"/>
                        </a:xfrm>
                        <a:prstGeom prst="rect">
                          <a:avLst/>
                        </a:prstGeom>
                        <a:solidFill>
                          <a:srgbClr val="275788"/>
                        </a:solidFill>
                        <a:ln>
                          <a:noFill/>
                        </a:ln>
                      </wps:spPr>
                      <wps:txbx>
                        <w:txbxContent>
                          <w:p w14:paraId="41352127" w14:textId="77777777" w:rsidR="0040608B" w:rsidRDefault="0040608B">
                            <w:pPr>
                              <w:spacing w:line="258" w:lineRule="auto"/>
                              <w:textDirection w:val="btLr"/>
                            </w:pPr>
                          </w:p>
                        </w:txbxContent>
                      </wps:txbx>
                      <wps:bodyPr lIns="91425" tIns="45700" rIns="91425" bIns="45700" anchor="t" anchorCtr="0"/>
                    </wps:wsp>
                  </a:graphicData>
                </a:graphic>
              </wp:anchor>
            </w:drawing>
          </mc:Choice>
          <mc:Fallback>
            <w:pict>
              <v:rect w14:anchorId="2284EBD1" id="Rectangle 4" o:spid="_x0000_s1026" style="position:absolute;margin-left:-1in;margin-top:70pt;width:612pt;height:18pt;z-index:-251658240;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" fillcolor="#275788" stroked="f">
                <v:textbox inset="2.53958mm,1.2694mm,2.53958mm,1.2694mm">
                  <w:txbxContent>
                    <w:p w14:paraId="41352127" w14:textId="77777777" w:rsidR="0040608B" w:rsidRDefault="0040608B">
                      <w:pPr>
                        <w:spacing w:line="258" w:lineRule="auto"/>
                        <w:textDirection w:val="btLr"/>
                      </w:pPr>
                    </w:p>
                  </w:txbxContent>
                </v:textbox>
                <w10:wrap type="square" anchorx="margin"/>
              </v:rect>
            </w:pict>
          </mc:Fallback>
        </mc:AlternateContent>
      </w:r>
      <w:r>
        <w:rPr>
          <w:noProof/>
        </w:rPr>
        <mc:AlternateContent>
          <mc:Choice Requires="wps">
            <w:drawing>
              <wp:anchor distT="0" distB="0" distL="0" distR="0" simplePos="0" relativeHeight="251659264" behindDoc="1" locked="0" layoutInCell="1" hidden="0" allowOverlap="1" wp14:anchorId="13CD73EE" wp14:editId="4BE525C3">
                <wp:simplePos x="0" y="0"/>
                <wp:positionH relativeFrom="margin">
                  <wp:posOffset>-914399</wp:posOffset>
                </wp:positionH>
                <wp:positionV relativeFrom="paragraph">
                  <wp:posOffset>2362200</wp:posOffset>
                </wp:positionV>
                <wp:extent cx="7772400" cy="228600"/>
                <wp:effectExtent l="0" t="0" r="0" b="0"/>
                <wp:wrapSquare wrapText="bothSides" distT="0" distB="0" distL="0" distR="0"/>
                <wp:docPr id="8" name="Rectangle 8"/>
                <wp:cNvGraphicFramePr/>
                <a:graphic xmlns:a="http://schemas.openxmlformats.org/drawingml/2006/main">
                  <a:graphicData uri="http://schemas.microsoft.com/office/word/2010/wordprocessingShape">
                    <wps:wsp>
                      <wps:cNvSpPr/>
                      <wps:spPr>
                        <a:xfrm>
                          <a:off x="1464562" y="3665700"/>
                          <a:ext cx="7762875" cy="228600"/>
                        </a:xfrm>
                        <a:prstGeom prst="rect">
                          <a:avLst/>
                        </a:prstGeom>
                        <a:solidFill>
                          <a:srgbClr val="275788"/>
                        </a:solidFill>
                        <a:ln>
                          <a:noFill/>
                        </a:ln>
                      </wps:spPr>
                      <wps:txbx>
                        <w:txbxContent>
                          <w:p w14:paraId="432F47B3" w14:textId="77777777" w:rsidR="0040608B" w:rsidRDefault="0040608B">
                            <w:pPr>
                              <w:spacing w:line="258" w:lineRule="auto"/>
                              <w:textDirection w:val="btLr"/>
                            </w:pPr>
                          </w:p>
                        </w:txbxContent>
                      </wps:txbx>
                      <wps:bodyPr lIns="91425" tIns="45700" rIns="91425" bIns="45700" anchor="t" anchorCtr="0"/>
                    </wps:wsp>
                  </a:graphicData>
                </a:graphic>
              </wp:anchor>
            </w:drawing>
          </mc:Choice>
          <mc:Fallback>
            <w:pict>
              <v:rect w14:anchorId="13CD73EE" id="Rectangle 8" o:spid="_x0000_s1027" style="position:absolute;margin-left:-1in;margin-top:186pt;width:612pt;height:18pt;z-index:-251657216;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" fillcolor="#275788" stroked="f">
                <v:textbox inset="2.53958mm,1.2694mm,2.53958mm,1.2694mm">
                  <w:txbxContent>
                    <w:p w14:paraId="432F47B3" w14:textId="77777777" w:rsidR="0040608B" w:rsidRDefault="0040608B">
                      <w:pPr>
                        <w:spacing w:line="258" w:lineRule="auto"/>
                        <w:textDirection w:val="btLr"/>
                      </w:pPr>
                    </w:p>
                  </w:txbxContent>
                </v:textbox>
                <w10:wrap type="square" anchorx="margin"/>
              </v:rect>
            </w:pict>
          </mc:Fallback>
        </mc:AlternateContent>
      </w:r>
      <w:r>
        <w:rPr>
          <w:noProof/>
        </w:rPr>
        <mc:AlternateContent>
          <mc:Choice Requires="wps">
            <w:drawing>
              <wp:anchor distT="0" distB="0" distL="114300" distR="114300" simplePos="0" relativeHeight="251660288" behindDoc="0" locked="0" layoutInCell="1" hidden="0" allowOverlap="1" wp14:anchorId="30E67B70" wp14:editId="151A4A1D">
                <wp:simplePos x="0" y="0"/>
                <wp:positionH relativeFrom="margin">
                  <wp:posOffset>-914399</wp:posOffset>
                </wp:positionH>
                <wp:positionV relativeFrom="paragraph">
                  <wp:posOffset>1231900</wp:posOffset>
                </wp:positionV>
                <wp:extent cx="7772400" cy="1028700"/>
                <wp:effectExtent l="0" t="0" r="0" b="0"/>
                <wp:wrapNone/>
                <wp:docPr id="3" name="Rectangle 3"/>
                <wp:cNvGraphicFramePr/>
                <a:graphic xmlns:a="http://schemas.openxmlformats.org/drawingml/2006/main">
                  <a:graphicData uri="http://schemas.microsoft.com/office/word/2010/wordprocessingShape">
                    <wps:wsp>
                      <wps:cNvSpPr/>
                      <wps:spPr>
                        <a:xfrm>
                          <a:off x="1464562" y="3269777"/>
                          <a:ext cx="7762875" cy="1020444"/>
                        </a:xfrm>
                        <a:prstGeom prst="rect">
                          <a:avLst/>
                        </a:prstGeom>
                        <a:solidFill>
                          <a:srgbClr val="5888D0"/>
                        </a:solidFill>
                        <a:ln>
                          <a:noFill/>
                        </a:ln>
                      </wps:spPr>
                      <wps:txbx>
                        <w:txbxContent>
                          <w:p w14:paraId="7C44B5D8" w14:textId="77777777" w:rsidR="0040608B" w:rsidRDefault="007C36E8">
                            <w:pPr>
                              <w:spacing w:after="0" w:line="240" w:lineRule="auto"/>
                              <w:jc w:val="center"/>
                              <w:textDirection w:val="btLr"/>
                            </w:pPr>
                            <w:r>
                              <w:rPr>
                                <w:rFonts w:ascii="Century Gothic" w:eastAsia="Century Gothic" w:hAnsi="Century Gothic" w:cs="Century Gothic"/>
                                <w:b/>
                                <w:i/>
                                <w:color w:val="FFFFFF"/>
                                <w:sz w:val="56"/>
                              </w:rPr>
                              <w:t>Contingency Planning Policy</w:t>
                            </w:r>
                          </w:p>
                        </w:txbxContent>
                      </wps:txbx>
                      <wps:bodyPr lIns="91425" tIns="45700" rIns="91425" bIns="45700" anchor="ctr" anchorCtr="0"/>
                    </wps:wsp>
                  </a:graphicData>
                </a:graphic>
              </wp:anchor>
            </w:drawing>
          </mc:Choice>
          <mc:Fallback>
            <w:pict>
              <v:rect w14:anchorId="30E67B70" id="Rectangle 3" o:spid="_x0000_s1028" style="position:absolute;margin-left:-1in;margin-top:97pt;width:612pt;height:81pt;z-index:2516602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" fillcolor="#5888d0" stroked="f">
                <v:textbox inset="2.53958mm,1.2694mm,2.53958mm,1.2694mm">
                  <w:txbxContent>
                    <w:p w14:paraId="7C44B5D8" w14:textId="77777777" w:rsidR="0040608B" w:rsidRDefault="007C36E8">
                      <w:pPr>
                        <w:spacing w:after="0" w:line="240" w:lineRule="auto"/>
                        <w:jc w:val="center"/>
                        <w:textDirection w:val="btLr"/>
                      </w:pPr>
                      <w:r>
                        <w:rPr>
                          <w:rFonts w:ascii="Century Gothic" w:eastAsia="Century Gothic" w:hAnsi="Century Gothic" w:cs="Century Gothic"/>
                          <w:b/>
                          <w:i/>
                          <w:color w:val="FFFFFF"/>
                          <w:sz w:val="56"/>
                        </w:rPr>
                        <w:t>Contingency Planning Policy</w:t>
                      </w:r>
                    </w:p>
                  </w:txbxContent>
                </v:textbox>
                <w10:wrap anchorx="margin"/>
              </v:rect>
            </w:pict>
          </mc:Fallback>
        </mc:AlternateContent>
      </w:r>
      <w:r>
        <w:rPr>
          <w:noProof/>
        </w:rPr>
        <mc:AlternateContent>
          <mc:Choice Requires="wps">
            <w:drawing>
              <wp:anchor distT="4294967295" distB="4294967295" distL="114300" distR="114300" simplePos="0" relativeHeight="251662336" behindDoc="0" locked="0" layoutInCell="1" hidden="0" allowOverlap="1" wp14:anchorId="18516FEE" wp14:editId="073FC9D1">
                <wp:simplePos x="0" y="0"/>
                <wp:positionH relativeFrom="margin">
                  <wp:posOffset>-914399</wp:posOffset>
                </wp:positionH>
                <wp:positionV relativeFrom="paragraph">
                  <wp:posOffset>-584199</wp:posOffset>
                </wp:positionV>
                <wp:extent cx="7759700" cy="12700"/>
                <wp:effectExtent l="0" t="0" r="0" b="0"/>
                <wp:wrapNone/>
                <wp:docPr id="12" name="Straight Arrow Connector 12"/>
                <wp:cNvGraphicFramePr/>
                <a:graphic xmlns:a="http://schemas.openxmlformats.org/drawingml/2006/main">
                  <a:graphicData uri="http://schemas.microsoft.com/office/word/2010/wordprocessingShape">
                    <wps:wsp>
                      <wps:cNvCnPr/>
                      <wps:spPr>
                        <a:xfrm>
                          <a:off x="1462340" y="3780000"/>
                          <a:ext cx="7767319" cy="0"/>
                        </a:xfrm>
                        <a:prstGeom prst="straightConnector1">
                          <a:avLst/>
                        </a:prstGeom>
                        <a:noFill/>
                        <a:ln w="9525" cap="flat" cmpd="sng">
                          <a:solidFill>
                            <a:srgbClr val="000000"/>
                          </a:solidFill>
                          <a:prstDash val="solid"/>
                          <a:miter/>
                          <a:headEnd type="none" w="med" len="med"/>
                          <a:tailEnd type="none" w="med" len="med"/>
                        </a:ln>
                      </wps:spPr>
                      <wps:bodyPr/>
                    </wps:wsp>
                  </a:graphicData>
                </a:graphic>
              </wp:anchor>
            </w:drawing>
          </mc:Choice>
          <mc:Fallback>
            <w:pict>
              <v:shapetype w14:anchorId="24818CAA" id="_x0000_t32" coordsize="21600,21600" o:spt="32" o:oned="t" path="m,l21600,21600e" filled="f">
                <v:path arrowok="t" fillok="f" o:connecttype="none"/>
                <o:lock v:ext="edit" shapetype="t"/>
              </v:shapetype>
              <v:shape id="Straight Arrow Connector 12" o:spid="_x0000_s1026" type="#_x0000_t32" style="position:absolute;margin-left:-1in;margin-top:-46pt;width:611pt;height:1pt;z-index:251662336;visibility:visible;mso-wrap-style:square;mso-wrap-distance-left:9pt;mso-wrap-distance-top:-3e-5mm;mso-wrap-distance-right:9pt;mso-wrap-distance-bottom:-3e-5mm;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">
                <v:stroke joinstyle="miter"/>
                <w10:wrap anchorx="margin"/>
              </v:shape>
            </w:pict>
          </mc:Fallback>
        </mc:AlternateContent>
      </w:r>
      <w:r>
        <w:rPr>
          <w:noProof/>
        </w:rPr>
        <mc:AlternateContent>
          <mc:Choice Requires="wps">
            <w:drawing>
              <wp:anchor distT="4294967295" distB="4294967295" distL="114300" distR="114300" simplePos="0" relativeHeight="251663360" behindDoc="0" locked="0" layoutInCell="1" hidden="0" allowOverlap="1" wp14:anchorId="352E0DED" wp14:editId="42D8FD03">
                <wp:simplePos x="0" y="0"/>
                <wp:positionH relativeFrom="margin">
                  <wp:posOffset>-914399</wp:posOffset>
                </wp:positionH>
                <wp:positionV relativeFrom="paragraph">
                  <wp:posOffset>-533399</wp:posOffset>
                </wp:positionV>
                <wp:extent cx="775970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1462340" y="3780000"/>
                          <a:ext cx="7767319" cy="0"/>
                        </a:xfrm>
                        <a:prstGeom prst="straightConnector1">
                          <a:avLst/>
                        </a:prstGeom>
                        <a:noFill/>
                        <a:ln w="9525" cap="flat" cmpd="sng">
                          <a:solidFill>
                            <a:srgbClr val="000000"/>
                          </a:solidFill>
                          <a:prstDash val="solid"/>
                          <a:miter/>
                          <a:headEnd type="none" w="med" len="med"/>
                          <a:tailEnd type="none" w="med" len="med"/>
                        </a:ln>
                      </wps:spPr>
                      <wps:bodyPr/>
                    </wps:wsp>
                  </a:graphicData>
                </a:graphic>
              </wp:anchor>
            </w:drawing>
          </mc:Choice>
          <mc:Fallback>
            <w:pict>
              <v:shape w14:anchorId="33F6C4CB" id="Straight Arrow Connector 2" o:spid="_x0000_s1026" type="#_x0000_t32" style="position:absolute;margin-left:-1in;margin-top:-42pt;width:611pt;height:1pt;z-index:251663360;visibility:visible;mso-wrap-style:square;mso-wrap-distance-left:9pt;mso-wrap-distance-top:-3e-5mm;mso-wrap-distance-right:9pt;mso-wrap-distance-bottom:-3e-5mm;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">
                <v:stroke joinstyle="miter"/>
                <w10:wrap anchorx="margin"/>
              </v:shape>
            </w:pict>
          </mc:Fallback>
        </mc:AlternateContent>
      </w:r>
      <w:r>
        <w:rPr>
          <w:noProof/>
        </w:rPr>
        <mc:AlternateContent>
          <mc:Choice Requires="wps">
            <w:drawing>
              <wp:anchor distT="4294967295" distB="4294967295" distL="114300" distR="114300" simplePos="0" relativeHeight="251664384" behindDoc="0" locked="0" layoutInCell="1" hidden="0" allowOverlap="1" wp14:anchorId="196F339C" wp14:editId="5A1BA124">
                <wp:simplePos x="0" y="0"/>
                <wp:positionH relativeFrom="margin">
                  <wp:posOffset>-914399</wp:posOffset>
                </wp:positionH>
                <wp:positionV relativeFrom="paragraph">
                  <wp:posOffset>8724900</wp:posOffset>
                </wp:positionV>
                <wp:extent cx="7759700" cy="12700"/>
                <wp:effectExtent l="0" t="0" r="0" b="0"/>
                <wp:wrapNone/>
                <wp:docPr id="6" name="Straight Arrow Connector 6"/>
                <wp:cNvGraphicFramePr/>
                <a:graphic xmlns:a="http://schemas.openxmlformats.org/drawingml/2006/main">
                  <a:graphicData uri="http://schemas.microsoft.com/office/word/2010/wordprocessingShape">
                    <wps:wsp>
                      <wps:cNvCnPr/>
                      <wps:spPr>
                        <a:xfrm>
                          <a:off x="1462340" y="3780000"/>
                          <a:ext cx="7767319" cy="0"/>
                        </a:xfrm>
                        <a:prstGeom prst="straightConnector1">
                          <a:avLst/>
                        </a:prstGeom>
                        <a:noFill/>
                        <a:ln w="9525" cap="flat" cmpd="sng">
                          <a:solidFill>
                            <a:srgbClr val="000000"/>
                          </a:solidFill>
                          <a:prstDash val="solid"/>
                          <a:miter/>
                          <a:headEnd type="none" w="med" len="med"/>
                          <a:tailEnd type="none" w="med" len="med"/>
                        </a:ln>
                      </wps:spPr>
                      <wps:bodyPr/>
                    </wps:wsp>
                  </a:graphicData>
                </a:graphic>
              </wp:anchor>
            </w:drawing>
          </mc:Choice>
          <mc:Fallback>
            <w:pict>
              <v:shape w14:anchorId="4B88CE7E" id="Straight Arrow Connector 6" o:spid="_x0000_s1026" type="#_x0000_t32" style="position:absolute;margin-left:-1in;margin-top:687pt;width:611pt;height:1pt;z-index:251664384;visibility:visible;mso-wrap-style:square;mso-wrap-distance-left:9pt;mso-wrap-distance-top:-3e-5mm;mso-wrap-distance-right:9pt;mso-wrap-distance-bottom:-3e-5mm;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">
                <v:stroke joinstyle="miter"/>
                <w10:wrap anchorx="margin"/>
              </v:shape>
            </w:pict>
          </mc:Fallback>
        </mc:AlternateContent>
      </w:r>
      <w:r>
        <w:rPr>
          <w:noProof/>
        </w:rPr>
        <mc:AlternateContent>
          <mc:Choice Requires="wps">
            <w:drawing>
              <wp:anchor distT="4294967295" distB="4294967295" distL="114300" distR="114300" simplePos="0" relativeHeight="251665408" behindDoc="0" locked="0" layoutInCell="1" hidden="0" allowOverlap="1" wp14:anchorId="7101C821" wp14:editId="6C6782F6">
                <wp:simplePos x="0" y="0"/>
                <wp:positionH relativeFrom="margin">
                  <wp:posOffset>-914399</wp:posOffset>
                </wp:positionH>
                <wp:positionV relativeFrom="paragraph">
                  <wp:posOffset>8674100</wp:posOffset>
                </wp:positionV>
                <wp:extent cx="7759700" cy="12700"/>
                <wp:effectExtent l="0" t="0" r="0" b="0"/>
                <wp:wrapNone/>
                <wp:docPr id="11" name="Straight Arrow Connector 11"/>
                <wp:cNvGraphicFramePr/>
                <a:graphic xmlns:a="http://schemas.openxmlformats.org/drawingml/2006/main">
                  <a:graphicData uri="http://schemas.microsoft.com/office/word/2010/wordprocessingShape">
                    <wps:wsp>
                      <wps:cNvCnPr/>
                      <wps:spPr>
                        <a:xfrm>
                          <a:off x="1462340" y="3780000"/>
                          <a:ext cx="7767319" cy="0"/>
                        </a:xfrm>
                        <a:prstGeom prst="straightConnector1">
                          <a:avLst/>
                        </a:prstGeom>
                        <a:noFill/>
                        <a:ln w="9525" cap="flat" cmpd="sng">
                          <a:solidFill>
                            <a:srgbClr val="000000"/>
                          </a:solidFill>
                          <a:prstDash val="solid"/>
                          <a:miter/>
                          <a:headEnd type="none" w="med" len="med"/>
                          <a:tailEnd type="none" w="med" len="med"/>
                        </a:ln>
                      </wps:spPr>
                      <wps:bodyPr/>
                    </wps:wsp>
                  </a:graphicData>
                </a:graphic>
              </wp:anchor>
            </w:drawing>
          </mc:Choice>
          <mc:Fallback>
            <w:pict>
              <v:shape w14:anchorId="745FFAC2" id="Straight Arrow Connector 11" o:spid="_x0000_s1026" type="#_x0000_t32" style="position:absolute;margin-left:-1in;margin-top:683pt;width:611pt;height:1pt;z-index:251665408;visibility:visible;mso-wrap-style:square;mso-wrap-distance-left:9pt;mso-wrap-distance-top:-3e-5mm;mso-wrap-distance-right:9pt;mso-wrap-distance-bottom:-3e-5mm;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">
                <v:stroke joinstyle="miter"/>
                <w10:wrap anchorx="margin"/>
              </v:shape>
            </w:pict>
          </mc:Fallback>
        </mc:AlternateContent>
      </w:r>
      <w:r>
        <w:rPr>
          <w:noProof/>
        </w:rPr>
        <mc:AlternateContent>
          <mc:Choice Requires="wps">
            <w:drawing>
              <wp:anchor distT="0" distB="0" distL="114300" distR="114300" simplePos="0" relativeHeight="251666432" behindDoc="0" locked="0" layoutInCell="1" hidden="0" allowOverlap="1" wp14:anchorId="5A1803A3" wp14:editId="6650702F">
                <wp:simplePos x="0" y="0"/>
                <wp:positionH relativeFrom="margin">
                  <wp:posOffset>876300</wp:posOffset>
                </wp:positionH>
                <wp:positionV relativeFrom="paragraph">
                  <wp:posOffset>7759700</wp:posOffset>
                </wp:positionV>
                <wp:extent cx="4165600" cy="736600"/>
                <wp:effectExtent l="0" t="0" r="0" b="0"/>
                <wp:wrapNone/>
                <wp:docPr id="7" name="Rectangle 7"/>
                <wp:cNvGraphicFramePr/>
                <a:graphic xmlns:a="http://schemas.openxmlformats.org/drawingml/2006/main">
                  <a:graphicData uri="http://schemas.microsoft.com/office/word/2010/wordprocessingShape">
                    <wps:wsp>
                      <wps:cNvSpPr/>
                      <wps:spPr>
                        <a:xfrm>
                          <a:off x="3261930" y="3412969"/>
                          <a:ext cx="4168139" cy="734059"/>
                        </a:xfrm>
                        <a:prstGeom prst="rect">
                          <a:avLst/>
                        </a:prstGeom>
                        <a:solidFill>
                          <a:srgbClr val="FFFFFF"/>
                        </a:solidFill>
                        <a:ln>
                          <a:noFill/>
                        </a:ln>
                      </wps:spPr>
                      <wps:txbx>
                        <w:txbxContent>
                          <w:p w14:paraId="014FE1D2" w14:textId="300D1007" w:rsidR="0040608B" w:rsidRDefault="007C36E8">
                            <w:pPr>
                              <w:spacing w:line="258" w:lineRule="auto"/>
                              <w:jc w:val="center"/>
                              <w:textDirection w:val="btLr"/>
                            </w:pPr>
                            <w:r>
                              <w:rPr>
                                <w:rFonts w:ascii="Century Gothic" w:eastAsia="Century Gothic" w:hAnsi="Century Gothic" w:cs="Century Gothic"/>
                                <w:color w:val="767171"/>
                                <w:sz w:val="24"/>
                              </w:rPr>
                              <w:t xml:space="preserve">version </w:t>
                            </w:r>
                            <w:r w:rsidR="00117D7F">
                              <w:rPr>
                                <w:rFonts w:ascii="Century Gothic" w:eastAsia="Century Gothic" w:hAnsi="Century Gothic" w:cs="Century Gothic"/>
                                <w:color w:val="767171"/>
                                <w:sz w:val="24"/>
                              </w:rPr>
                              <w:t>1</w:t>
                            </w:r>
                            <w:r>
                              <w:rPr>
                                <w:rFonts w:ascii="Century Gothic" w:eastAsia="Century Gothic" w:hAnsi="Century Gothic" w:cs="Century Gothic"/>
                                <w:color w:val="767171"/>
                                <w:sz w:val="24"/>
                              </w:rPr>
                              <w:t>.0</w:t>
                            </w:r>
                          </w:p>
                          <w:p w14:paraId="7096DF3F" w14:textId="3127906D" w:rsidR="0040608B" w:rsidRDefault="00F52A73">
                            <w:pPr>
                              <w:spacing w:line="258" w:lineRule="auto"/>
                              <w:jc w:val="center"/>
                              <w:textDirection w:val="btLr"/>
                            </w:pPr>
                            <w:r>
                              <w:rPr>
                                <w:rFonts w:ascii="Century Gothic" w:eastAsia="Century Gothic" w:hAnsi="Century Gothic" w:cs="Century Gothic"/>
                                <w:color w:val="767171"/>
                                <w:sz w:val="40"/>
                              </w:rPr>
                              <w:t xml:space="preserve">August </w:t>
                            </w:r>
                            <w:r w:rsidR="00117D7F">
                              <w:rPr>
                                <w:rFonts w:ascii="Century Gothic" w:eastAsia="Century Gothic" w:hAnsi="Century Gothic" w:cs="Century Gothic"/>
                                <w:color w:val="767171"/>
                                <w:sz w:val="40"/>
                              </w:rPr>
                              <w:t>2021</w:t>
                            </w:r>
                          </w:p>
                        </w:txbxContent>
                      </wps:txbx>
                      <wps:bodyPr lIns="91425" tIns="45700" rIns="91425" bIns="45700" anchor="t" anchorCtr="0"/>
                    </wps:wsp>
                  </a:graphicData>
                </a:graphic>
              </wp:anchor>
            </w:drawing>
          </mc:Choice>
          <mc:Fallback>
            <w:pict>
              <v:rect w14:anchorId="5A1803A3" id="Rectangle 7" o:spid="_x0000_s1029" style="position:absolute;margin-left:69pt;margin-top:611pt;width:328pt;height:58pt;z-index:25166643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" stroked="f">
                <v:textbox inset="2.53958mm,1.2694mm,2.53958mm,1.2694mm">
                  <w:txbxContent>
                    <w:p w14:paraId="014FE1D2" w14:textId="300D1007" w:rsidR="0040608B" w:rsidRDefault="007C36E8">
                      <w:pPr>
                        <w:spacing w:line="258" w:lineRule="auto"/>
                        <w:jc w:val="center"/>
                        <w:textDirection w:val="btLr"/>
                      </w:pPr>
                      <w:r>
                        <w:rPr>
                          <w:rFonts w:ascii="Century Gothic" w:eastAsia="Century Gothic" w:hAnsi="Century Gothic" w:cs="Century Gothic"/>
                          <w:color w:val="767171"/>
                          <w:sz w:val="24"/>
                        </w:rPr>
                        <w:t xml:space="preserve">version </w:t>
                      </w:r>
                      <w:r w:rsidR="00117D7F">
                        <w:rPr>
                          <w:rFonts w:ascii="Century Gothic" w:eastAsia="Century Gothic" w:hAnsi="Century Gothic" w:cs="Century Gothic"/>
                          <w:color w:val="767171"/>
                          <w:sz w:val="24"/>
                        </w:rPr>
                        <w:t>1</w:t>
                      </w:r>
                      <w:r>
                        <w:rPr>
                          <w:rFonts w:ascii="Century Gothic" w:eastAsia="Century Gothic" w:hAnsi="Century Gothic" w:cs="Century Gothic"/>
                          <w:color w:val="767171"/>
                          <w:sz w:val="24"/>
                        </w:rPr>
                        <w:t>.0</w:t>
                      </w:r>
                    </w:p>
                    <w:p w14:paraId="7096DF3F" w14:textId="3127906D" w:rsidR="0040608B" w:rsidRDefault="00F52A73">
                      <w:pPr>
                        <w:spacing w:line="258" w:lineRule="auto"/>
                        <w:jc w:val="center"/>
                        <w:textDirection w:val="btLr"/>
                      </w:pPr>
                      <w:r>
                        <w:rPr>
                          <w:rFonts w:ascii="Century Gothic" w:eastAsia="Century Gothic" w:hAnsi="Century Gothic" w:cs="Century Gothic"/>
                          <w:color w:val="767171"/>
                          <w:sz w:val="40"/>
                        </w:rPr>
                        <w:t xml:space="preserve">August </w:t>
                      </w:r>
                      <w:r w:rsidR="00117D7F">
                        <w:rPr>
                          <w:rFonts w:ascii="Century Gothic" w:eastAsia="Century Gothic" w:hAnsi="Century Gothic" w:cs="Century Gothic"/>
                          <w:color w:val="767171"/>
                          <w:sz w:val="40"/>
                        </w:rPr>
                        <w:t>2021</w:t>
                      </w:r>
                    </w:p>
                  </w:txbxContent>
                </v:textbox>
                <w10:wrap anchorx="margin"/>
              </v:rect>
            </w:pict>
          </mc:Fallback>
        </mc:AlternateContent>
      </w:r>
      <w:r>
        <w:rPr>
          <w:noProof/>
        </w:rPr>
        <mc:AlternateContent>
          <mc:Choice Requires="wps">
            <w:drawing>
              <wp:anchor distT="0" distB="0" distL="114300" distR="114300" simplePos="0" relativeHeight="251667456" behindDoc="0" locked="0" layoutInCell="1" hidden="0" allowOverlap="1" wp14:anchorId="36ECB176" wp14:editId="3160D568">
                <wp:simplePos x="0" y="0"/>
                <wp:positionH relativeFrom="margin">
                  <wp:posOffset>-914399</wp:posOffset>
                </wp:positionH>
                <wp:positionV relativeFrom="paragraph">
                  <wp:posOffset>6718300</wp:posOffset>
                </wp:positionV>
                <wp:extent cx="7772400" cy="952500"/>
                <wp:effectExtent l="0" t="0" r="0" b="0"/>
                <wp:wrapNone/>
                <wp:docPr id="10" name="Rectangle 10"/>
                <wp:cNvGraphicFramePr/>
                <a:graphic xmlns:a="http://schemas.openxmlformats.org/drawingml/2006/main">
                  <a:graphicData uri="http://schemas.microsoft.com/office/word/2010/wordprocessingShape">
                    <wps:wsp>
                      <wps:cNvSpPr/>
                      <wps:spPr>
                        <a:xfrm>
                          <a:off x="1464562" y="3303750"/>
                          <a:ext cx="7762875" cy="952499"/>
                        </a:xfrm>
                        <a:prstGeom prst="rect">
                          <a:avLst/>
                        </a:prstGeom>
                        <a:solidFill>
                          <a:srgbClr val="5888D0"/>
                        </a:solidFill>
                        <a:ln>
                          <a:noFill/>
                        </a:ln>
                      </wps:spPr>
                      <wps:txbx>
                        <w:txbxContent>
                          <w:p w14:paraId="6F778643" w14:textId="77777777" w:rsidR="0040608B" w:rsidRDefault="0040608B">
                            <w:pPr>
                              <w:spacing w:after="0" w:line="240" w:lineRule="auto"/>
                              <w:textDirection w:val="btLr"/>
                            </w:pPr>
                          </w:p>
                        </w:txbxContent>
                      </wps:txbx>
                      <wps:bodyPr lIns="91425" tIns="91425" rIns="91425" bIns="91425" anchor="ctr" anchorCtr="0"/>
                    </wps:wsp>
                  </a:graphicData>
                </a:graphic>
              </wp:anchor>
            </w:drawing>
          </mc:Choice>
          <mc:Fallback>
            <w:pict>
              <v:rect w14:anchorId="36ECB176" id="Rectangle 10" o:spid="_x0000_s1030" style="position:absolute;margin-left:-1in;margin-top:529pt;width:612pt;height:75pt;z-index:25166745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" fillcolor="#5888d0" stroked="f">
                <v:textbox inset="2.53958mm,2.53958mm,2.53958mm,2.53958mm">
                  <w:txbxContent>
                    <w:p w14:paraId="6F778643" w14:textId="77777777" w:rsidR="0040608B" w:rsidRDefault="0040608B">
                      <w:pPr>
                        <w:spacing w:after="0" w:line="240" w:lineRule="auto"/>
                        <w:textDirection w:val="btLr"/>
                      </w:pPr>
                    </w:p>
                  </w:txbxContent>
                </v:textbox>
                <w10:wrap anchorx="margin"/>
              </v:rect>
            </w:pict>
          </mc:Fallback>
        </mc:AlternateContent>
      </w:r>
    </w:p>
    <w:p w14:paraId="39385BBB" w14:textId="77777777" w:rsidR="0040608B" w:rsidRDefault="00F52A73">
      <w:r>
        <w:rPr>
          <w:noProof/>
        </w:rPr>
        <mc:AlternateContent>
          <mc:Choice Requires="wps">
            <w:drawing>
              <wp:anchor distT="0" distB="0" distL="114300" distR="114300" simplePos="0" relativeHeight="251661312" behindDoc="0" locked="0" layoutInCell="1" hidden="0" allowOverlap="1" wp14:anchorId="1E0B6912" wp14:editId="36CAACBC">
                <wp:simplePos x="0" y="0"/>
                <wp:positionH relativeFrom="margin">
                  <wp:posOffset>-67842</wp:posOffset>
                </wp:positionH>
                <wp:positionV relativeFrom="paragraph">
                  <wp:posOffset>2799050</wp:posOffset>
                </wp:positionV>
                <wp:extent cx="5727700" cy="1574800"/>
                <wp:effectExtent l="0" t="0" r="0" b="0"/>
                <wp:wrapNone/>
                <wp:docPr id="9" name="Rectangle 9"/>
                <wp:cNvGraphicFramePr/>
                <a:graphic xmlns:a="http://schemas.openxmlformats.org/drawingml/2006/main">
                  <a:graphicData uri="http://schemas.microsoft.com/office/word/2010/wordprocessingShape">
                    <wps:wsp>
                      <wps:cNvSpPr/>
                      <wps:spPr>
                        <a:xfrm>
                          <a:off x="0" y="0"/>
                          <a:ext cx="5727700" cy="1574800"/>
                        </a:xfrm>
                        <a:prstGeom prst="rect">
                          <a:avLst/>
                        </a:prstGeom>
                        <a:solidFill>
                          <a:srgbClr val="FFFFFF"/>
                        </a:solidFill>
                        <a:ln>
                          <a:noFill/>
                        </a:ln>
                      </wps:spPr>
                      <wps:txbx>
                        <w:txbxContent>
                          <w:p w14:paraId="61F6CAD7" w14:textId="05A2098F" w:rsidR="0040608B" w:rsidRDefault="00F52A73">
                            <w:pPr>
                              <w:spacing w:line="258" w:lineRule="auto"/>
                              <w:jc w:val="center"/>
                              <w:textDirection w:val="btLr"/>
                            </w:pPr>
                            <w:r>
                              <w:rPr>
                                <w:rFonts w:ascii="Century Gothic" w:eastAsia="Century Gothic" w:hAnsi="Century Gothic" w:cs="Century Gothic"/>
                                <w:i/>
                                <w:color w:val="3B3838"/>
                                <w:sz w:val="36"/>
                              </w:rPr>
                              <w:t>ITC/ORG Name Here</w:t>
                            </w:r>
                            <w:r w:rsidR="007C36E8">
                              <w:rPr>
                                <w:rFonts w:ascii="Century Gothic" w:eastAsia="Century Gothic" w:hAnsi="Century Gothic" w:cs="Century Gothic"/>
                                <w:i/>
                                <w:color w:val="3B3838"/>
                                <w:sz w:val="36"/>
                              </w:rPr>
                              <w:t xml:space="preserve"> </w:t>
                            </w:r>
                          </w:p>
                        </w:txbxContent>
                      </wps:txbx>
                      <wps:bodyPr lIns="91425" tIns="45700" rIns="91425" bIns="45700" anchor="t" anchorCtr="0"/>
                    </wps:wsp>
                  </a:graphicData>
                </a:graphic>
              </wp:anchor>
            </w:drawing>
          </mc:Choice>
          <mc:Fallback>
            <w:pict>
              <v:rect w14:anchorId="1E0B6912" id="Rectangle 9" o:spid="_x0000_s1031" style="position:absolute;margin-left:-5.35pt;margin-top:220.4pt;width:451pt;height:124pt;z-index:2516613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" stroked="f">
                <v:textbox inset="2.53958mm,1.2694mm,2.53958mm,1.2694mm">
                  <w:txbxContent>
                    <w:p w14:paraId="61F6CAD7" w14:textId="05A2098F" w:rsidR="0040608B" w:rsidRDefault="00F52A73">
                      <w:pPr>
                        <w:spacing w:line="258" w:lineRule="auto"/>
                        <w:jc w:val="center"/>
                        <w:textDirection w:val="btLr"/>
                      </w:pPr>
                      <w:r>
                        <w:rPr>
                          <w:rFonts w:ascii="Century Gothic" w:eastAsia="Century Gothic" w:hAnsi="Century Gothic" w:cs="Century Gothic"/>
                          <w:i/>
                          <w:color w:val="3B3838"/>
                          <w:sz w:val="36"/>
                        </w:rPr>
                        <w:t>ITC/ORG Name Here</w:t>
                      </w:r>
                      <w:r w:rsidR="007C36E8">
                        <w:rPr>
                          <w:rFonts w:ascii="Century Gothic" w:eastAsia="Century Gothic" w:hAnsi="Century Gothic" w:cs="Century Gothic"/>
                          <w:i/>
                          <w:color w:val="3B3838"/>
                          <w:sz w:val="36"/>
                        </w:rPr>
                        <w:t xml:space="preserve"> </w:t>
                      </w:r>
                    </w:p>
                  </w:txbxContent>
                </v:textbox>
                <w10:wrap anchorx="margin"/>
              </v:rect>
            </w:pict>
          </mc:Fallback>
        </mc:AlternateContent>
      </w:r>
      <w:r w:rsidR="007C36E8">
        <w:br w:type="page"/>
      </w:r>
    </w:p>
    <w:p w14:paraId="4223DEBD" w14:textId="77777777" w:rsidR="0040608B" w:rsidRDefault="007C36E8">
      <w:pPr>
        <w:pStyle w:val="Heading2"/>
        <w:jc w:val="center"/>
      </w:pPr>
      <w:bookmarkStart w:id="1" w:name="_30j0zll" w:colFirst="0" w:colLast="0"/>
      <w:bookmarkEnd w:id="1"/>
      <w:r>
        <w:lastRenderedPageBreak/>
        <w:t>Document Review History</w:t>
      </w:r>
    </w:p>
    <w:tbl>
      <w:tblPr>
        <w:tblStyle w:val="a"/>
        <w:tblW w:w="935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1345"/>
        <w:gridCol w:w="4050"/>
        <w:gridCol w:w="3955"/>
      </w:tblGrid>
      <w:tr w:rsidR="0040608B" w14:paraId="560ABF40"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tcPr>
          <w:p w14:paraId="7524CF46" w14:textId="77777777" w:rsidR="0040608B" w:rsidRDefault="007C36E8">
            <w:pPr>
              <w:jc w:val="center"/>
            </w:pPr>
            <w:r>
              <w:t>Date</w:t>
            </w:r>
          </w:p>
        </w:tc>
        <w:tc>
          <w:tcPr>
            <w:tcW w:w="4050" w:type="dxa"/>
          </w:tcPr>
          <w:p w14:paraId="2030AFBC" w14:textId="77777777" w:rsidR="0040608B" w:rsidRDefault="007C36E8">
            <w:pPr>
              <w:jc w:val="center"/>
              <w:cnfStyle w:val="100000000000" w:firstRow="1" w:lastRow="0" w:firstColumn="0" w:lastColumn="0" w:oddVBand="0" w:evenVBand="0" w:oddHBand="0" w:evenHBand="0" w:firstRowFirstColumn="0" w:firstRowLastColumn="0" w:lastRowFirstColumn="0" w:lastRowLastColumn="0"/>
            </w:pPr>
            <w:r>
              <w:t>Version</w:t>
            </w:r>
          </w:p>
        </w:tc>
        <w:tc>
          <w:tcPr>
            <w:tcW w:w="3955" w:type="dxa"/>
          </w:tcPr>
          <w:p w14:paraId="06D28A27" w14:textId="77777777" w:rsidR="0040608B" w:rsidRDefault="007C36E8">
            <w:pPr>
              <w:jc w:val="center"/>
              <w:cnfStyle w:val="100000000000" w:firstRow="1" w:lastRow="0" w:firstColumn="0" w:lastColumn="0" w:oddVBand="0" w:evenVBand="0" w:oddHBand="0" w:evenHBand="0" w:firstRowFirstColumn="0" w:firstRowLastColumn="0" w:lastRowFirstColumn="0" w:lastRowLastColumn="0"/>
            </w:pPr>
            <w:r>
              <w:t>Reviewers</w:t>
            </w:r>
          </w:p>
        </w:tc>
      </w:tr>
      <w:tr w:rsidR="0040608B" w14:paraId="5B4A13D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tcPr>
          <w:p w14:paraId="7557E638" w14:textId="77777777" w:rsidR="0040608B" w:rsidRDefault="0040608B">
            <w:pPr>
              <w:jc w:val="center"/>
            </w:pPr>
          </w:p>
          <w:p w14:paraId="4827E8BB" w14:textId="77777777" w:rsidR="0040608B" w:rsidRDefault="0040608B">
            <w:pPr>
              <w:jc w:val="center"/>
            </w:pPr>
          </w:p>
        </w:tc>
        <w:tc>
          <w:tcPr>
            <w:tcW w:w="4050" w:type="dxa"/>
          </w:tcPr>
          <w:p w14:paraId="3E182779" w14:textId="77777777" w:rsidR="0040608B" w:rsidRDefault="0040608B">
            <w:pPr>
              <w:jc w:val="center"/>
              <w:cnfStyle w:val="000000100000" w:firstRow="0" w:lastRow="0" w:firstColumn="0" w:lastColumn="0" w:oddVBand="0" w:evenVBand="0" w:oddHBand="1" w:evenHBand="0" w:firstRowFirstColumn="0" w:firstRowLastColumn="0" w:lastRowFirstColumn="0" w:lastRowLastColumn="0"/>
            </w:pPr>
          </w:p>
          <w:p w14:paraId="3FAF291F" w14:textId="77777777" w:rsidR="0040608B" w:rsidRDefault="0040608B">
            <w:pPr>
              <w:jc w:val="center"/>
              <w:cnfStyle w:val="000000100000" w:firstRow="0" w:lastRow="0" w:firstColumn="0" w:lastColumn="0" w:oddVBand="0" w:evenVBand="0" w:oddHBand="1" w:evenHBand="0" w:firstRowFirstColumn="0" w:firstRowLastColumn="0" w:lastRowFirstColumn="0" w:lastRowLastColumn="0"/>
            </w:pPr>
          </w:p>
        </w:tc>
        <w:tc>
          <w:tcPr>
            <w:tcW w:w="3955" w:type="dxa"/>
          </w:tcPr>
          <w:p w14:paraId="3DC94DC6" w14:textId="77777777" w:rsidR="0040608B" w:rsidRDefault="0040608B">
            <w:pPr>
              <w:jc w:val="center"/>
              <w:cnfStyle w:val="000000100000" w:firstRow="0" w:lastRow="0" w:firstColumn="0" w:lastColumn="0" w:oddVBand="0" w:evenVBand="0" w:oddHBand="1" w:evenHBand="0" w:firstRowFirstColumn="0" w:firstRowLastColumn="0" w:lastRowFirstColumn="0" w:lastRowLastColumn="0"/>
            </w:pPr>
          </w:p>
          <w:p w14:paraId="6EB971A7" w14:textId="77777777" w:rsidR="0040608B" w:rsidRDefault="0040608B">
            <w:pPr>
              <w:jc w:val="center"/>
              <w:cnfStyle w:val="000000100000" w:firstRow="0" w:lastRow="0" w:firstColumn="0" w:lastColumn="0" w:oddVBand="0" w:evenVBand="0" w:oddHBand="1" w:evenHBand="0" w:firstRowFirstColumn="0" w:firstRowLastColumn="0" w:lastRowFirstColumn="0" w:lastRowLastColumn="0"/>
            </w:pPr>
          </w:p>
        </w:tc>
      </w:tr>
      <w:tr w:rsidR="0040608B" w14:paraId="54BA6001" w14:textId="77777777">
        <w:tc>
          <w:tcPr>
            <w:cnfStyle w:val="001000000000" w:firstRow="0" w:lastRow="0" w:firstColumn="1" w:lastColumn="0" w:oddVBand="0" w:evenVBand="0" w:oddHBand="0" w:evenHBand="0" w:firstRowFirstColumn="0" w:firstRowLastColumn="0" w:lastRowFirstColumn="0" w:lastRowLastColumn="0"/>
            <w:tcW w:w="1345" w:type="dxa"/>
          </w:tcPr>
          <w:p w14:paraId="43E923C2" w14:textId="77777777" w:rsidR="0040608B" w:rsidRDefault="0040608B">
            <w:pPr>
              <w:jc w:val="center"/>
            </w:pPr>
          </w:p>
          <w:p w14:paraId="620DA9D5" w14:textId="77777777" w:rsidR="0040608B" w:rsidRDefault="0040608B">
            <w:pPr>
              <w:jc w:val="center"/>
            </w:pPr>
          </w:p>
        </w:tc>
        <w:tc>
          <w:tcPr>
            <w:tcW w:w="4050" w:type="dxa"/>
          </w:tcPr>
          <w:p w14:paraId="413940D9" w14:textId="77777777" w:rsidR="0040608B" w:rsidRDefault="0040608B">
            <w:pPr>
              <w:jc w:val="center"/>
              <w:cnfStyle w:val="000000000000" w:firstRow="0" w:lastRow="0" w:firstColumn="0" w:lastColumn="0" w:oddVBand="0" w:evenVBand="0" w:oddHBand="0" w:evenHBand="0" w:firstRowFirstColumn="0" w:firstRowLastColumn="0" w:lastRowFirstColumn="0" w:lastRowLastColumn="0"/>
            </w:pPr>
          </w:p>
          <w:p w14:paraId="4C7990F5" w14:textId="77777777" w:rsidR="0040608B" w:rsidRDefault="0040608B">
            <w:pPr>
              <w:jc w:val="center"/>
              <w:cnfStyle w:val="000000000000" w:firstRow="0" w:lastRow="0" w:firstColumn="0" w:lastColumn="0" w:oddVBand="0" w:evenVBand="0" w:oddHBand="0" w:evenHBand="0" w:firstRowFirstColumn="0" w:firstRowLastColumn="0" w:lastRowFirstColumn="0" w:lastRowLastColumn="0"/>
            </w:pPr>
          </w:p>
        </w:tc>
        <w:tc>
          <w:tcPr>
            <w:tcW w:w="3955" w:type="dxa"/>
          </w:tcPr>
          <w:p w14:paraId="6EBAF5D2" w14:textId="77777777" w:rsidR="0040608B" w:rsidRDefault="0040608B">
            <w:pPr>
              <w:jc w:val="center"/>
              <w:cnfStyle w:val="000000000000" w:firstRow="0" w:lastRow="0" w:firstColumn="0" w:lastColumn="0" w:oddVBand="0" w:evenVBand="0" w:oddHBand="0" w:evenHBand="0" w:firstRowFirstColumn="0" w:firstRowLastColumn="0" w:lastRowFirstColumn="0" w:lastRowLastColumn="0"/>
            </w:pPr>
          </w:p>
          <w:p w14:paraId="15756BEF" w14:textId="77777777" w:rsidR="0040608B" w:rsidRDefault="0040608B">
            <w:pPr>
              <w:jc w:val="center"/>
              <w:cnfStyle w:val="000000000000" w:firstRow="0" w:lastRow="0" w:firstColumn="0" w:lastColumn="0" w:oddVBand="0" w:evenVBand="0" w:oddHBand="0" w:evenHBand="0" w:firstRowFirstColumn="0" w:firstRowLastColumn="0" w:lastRowFirstColumn="0" w:lastRowLastColumn="0"/>
            </w:pPr>
          </w:p>
        </w:tc>
      </w:tr>
      <w:tr w:rsidR="0040608B" w14:paraId="54F6A6D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tcPr>
          <w:p w14:paraId="0D01D857" w14:textId="77777777" w:rsidR="0040608B" w:rsidRDefault="0040608B">
            <w:pPr>
              <w:jc w:val="center"/>
            </w:pPr>
          </w:p>
          <w:p w14:paraId="1AD52A25" w14:textId="77777777" w:rsidR="0040608B" w:rsidRDefault="0040608B">
            <w:pPr>
              <w:jc w:val="center"/>
            </w:pPr>
          </w:p>
        </w:tc>
        <w:tc>
          <w:tcPr>
            <w:tcW w:w="4050" w:type="dxa"/>
          </w:tcPr>
          <w:p w14:paraId="7EBE8B2E" w14:textId="77777777" w:rsidR="0040608B" w:rsidRDefault="0040608B">
            <w:pPr>
              <w:jc w:val="center"/>
              <w:cnfStyle w:val="000000100000" w:firstRow="0" w:lastRow="0" w:firstColumn="0" w:lastColumn="0" w:oddVBand="0" w:evenVBand="0" w:oddHBand="1" w:evenHBand="0" w:firstRowFirstColumn="0" w:firstRowLastColumn="0" w:lastRowFirstColumn="0" w:lastRowLastColumn="0"/>
            </w:pPr>
          </w:p>
          <w:p w14:paraId="6EEE5753" w14:textId="77777777" w:rsidR="0040608B" w:rsidRDefault="0040608B">
            <w:pPr>
              <w:jc w:val="center"/>
              <w:cnfStyle w:val="000000100000" w:firstRow="0" w:lastRow="0" w:firstColumn="0" w:lastColumn="0" w:oddVBand="0" w:evenVBand="0" w:oddHBand="1" w:evenHBand="0" w:firstRowFirstColumn="0" w:firstRowLastColumn="0" w:lastRowFirstColumn="0" w:lastRowLastColumn="0"/>
            </w:pPr>
          </w:p>
        </w:tc>
        <w:tc>
          <w:tcPr>
            <w:tcW w:w="3955" w:type="dxa"/>
          </w:tcPr>
          <w:p w14:paraId="4898EF7B" w14:textId="77777777" w:rsidR="0040608B" w:rsidRDefault="0040608B">
            <w:pPr>
              <w:jc w:val="center"/>
              <w:cnfStyle w:val="000000100000" w:firstRow="0" w:lastRow="0" w:firstColumn="0" w:lastColumn="0" w:oddVBand="0" w:evenVBand="0" w:oddHBand="1" w:evenHBand="0" w:firstRowFirstColumn="0" w:firstRowLastColumn="0" w:lastRowFirstColumn="0" w:lastRowLastColumn="0"/>
            </w:pPr>
          </w:p>
          <w:p w14:paraId="2E2823EA" w14:textId="77777777" w:rsidR="0040608B" w:rsidRDefault="0040608B">
            <w:pPr>
              <w:jc w:val="center"/>
              <w:cnfStyle w:val="000000100000" w:firstRow="0" w:lastRow="0" w:firstColumn="0" w:lastColumn="0" w:oddVBand="0" w:evenVBand="0" w:oddHBand="1" w:evenHBand="0" w:firstRowFirstColumn="0" w:firstRowLastColumn="0" w:lastRowFirstColumn="0" w:lastRowLastColumn="0"/>
            </w:pPr>
          </w:p>
        </w:tc>
      </w:tr>
      <w:tr w:rsidR="0040608B" w14:paraId="4409BD00" w14:textId="77777777">
        <w:tc>
          <w:tcPr>
            <w:cnfStyle w:val="001000000000" w:firstRow="0" w:lastRow="0" w:firstColumn="1" w:lastColumn="0" w:oddVBand="0" w:evenVBand="0" w:oddHBand="0" w:evenHBand="0" w:firstRowFirstColumn="0" w:firstRowLastColumn="0" w:lastRowFirstColumn="0" w:lastRowLastColumn="0"/>
            <w:tcW w:w="1345" w:type="dxa"/>
          </w:tcPr>
          <w:p w14:paraId="156C6AD8" w14:textId="77777777" w:rsidR="0040608B" w:rsidRDefault="0040608B">
            <w:pPr>
              <w:jc w:val="center"/>
            </w:pPr>
          </w:p>
          <w:p w14:paraId="7B4B8BED" w14:textId="77777777" w:rsidR="0040608B" w:rsidRDefault="0040608B">
            <w:pPr>
              <w:jc w:val="center"/>
            </w:pPr>
          </w:p>
        </w:tc>
        <w:tc>
          <w:tcPr>
            <w:tcW w:w="4050" w:type="dxa"/>
          </w:tcPr>
          <w:p w14:paraId="1C43EA6D" w14:textId="77777777" w:rsidR="0040608B" w:rsidRDefault="0040608B">
            <w:pPr>
              <w:jc w:val="center"/>
              <w:cnfStyle w:val="000000000000" w:firstRow="0" w:lastRow="0" w:firstColumn="0" w:lastColumn="0" w:oddVBand="0" w:evenVBand="0" w:oddHBand="0" w:evenHBand="0" w:firstRowFirstColumn="0" w:firstRowLastColumn="0" w:lastRowFirstColumn="0" w:lastRowLastColumn="0"/>
            </w:pPr>
          </w:p>
          <w:p w14:paraId="74851DA7" w14:textId="77777777" w:rsidR="0040608B" w:rsidRDefault="0040608B">
            <w:pPr>
              <w:jc w:val="center"/>
              <w:cnfStyle w:val="000000000000" w:firstRow="0" w:lastRow="0" w:firstColumn="0" w:lastColumn="0" w:oddVBand="0" w:evenVBand="0" w:oddHBand="0" w:evenHBand="0" w:firstRowFirstColumn="0" w:firstRowLastColumn="0" w:lastRowFirstColumn="0" w:lastRowLastColumn="0"/>
            </w:pPr>
          </w:p>
        </w:tc>
        <w:tc>
          <w:tcPr>
            <w:tcW w:w="3955" w:type="dxa"/>
          </w:tcPr>
          <w:p w14:paraId="31CF8981" w14:textId="77777777" w:rsidR="0040608B" w:rsidRDefault="0040608B">
            <w:pPr>
              <w:jc w:val="center"/>
              <w:cnfStyle w:val="000000000000" w:firstRow="0" w:lastRow="0" w:firstColumn="0" w:lastColumn="0" w:oddVBand="0" w:evenVBand="0" w:oddHBand="0" w:evenHBand="0" w:firstRowFirstColumn="0" w:firstRowLastColumn="0" w:lastRowFirstColumn="0" w:lastRowLastColumn="0"/>
            </w:pPr>
          </w:p>
          <w:p w14:paraId="01DADAD5" w14:textId="77777777" w:rsidR="0040608B" w:rsidRDefault="0040608B">
            <w:pPr>
              <w:jc w:val="center"/>
              <w:cnfStyle w:val="000000000000" w:firstRow="0" w:lastRow="0" w:firstColumn="0" w:lastColumn="0" w:oddVBand="0" w:evenVBand="0" w:oddHBand="0" w:evenHBand="0" w:firstRowFirstColumn="0" w:firstRowLastColumn="0" w:lastRowFirstColumn="0" w:lastRowLastColumn="0"/>
            </w:pPr>
          </w:p>
        </w:tc>
      </w:tr>
      <w:tr w:rsidR="0040608B" w14:paraId="1CB2C06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tcPr>
          <w:p w14:paraId="44A47581" w14:textId="77777777" w:rsidR="0040608B" w:rsidRDefault="0040608B">
            <w:pPr>
              <w:jc w:val="center"/>
            </w:pPr>
          </w:p>
          <w:p w14:paraId="743CB1CC" w14:textId="77777777" w:rsidR="0040608B" w:rsidRDefault="0040608B">
            <w:pPr>
              <w:jc w:val="center"/>
            </w:pPr>
          </w:p>
        </w:tc>
        <w:tc>
          <w:tcPr>
            <w:tcW w:w="4050" w:type="dxa"/>
          </w:tcPr>
          <w:p w14:paraId="577DDA71" w14:textId="77777777" w:rsidR="0040608B" w:rsidRDefault="0040608B">
            <w:pPr>
              <w:jc w:val="center"/>
              <w:cnfStyle w:val="000000100000" w:firstRow="0" w:lastRow="0" w:firstColumn="0" w:lastColumn="0" w:oddVBand="0" w:evenVBand="0" w:oddHBand="1" w:evenHBand="0" w:firstRowFirstColumn="0" w:firstRowLastColumn="0" w:lastRowFirstColumn="0" w:lastRowLastColumn="0"/>
            </w:pPr>
          </w:p>
          <w:p w14:paraId="1231FA4B" w14:textId="77777777" w:rsidR="0040608B" w:rsidRDefault="0040608B">
            <w:pPr>
              <w:jc w:val="center"/>
              <w:cnfStyle w:val="000000100000" w:firstRow="0" w:lastRow="0" w:firstColumn="0" w:lastColumn="0" w:oddVBand="0" w:evenVBand="0" w:oddHBand="1" w:evenHBand="0" w:firstRowFirstColumn="0" w:firstRowLastColumn="0" w:lastRowFirstColumn="0" w:lastRowLastColumn="0"/>
            </w:pPr>
          </w:p>
        </w:tc>
        <w:tc>
          <w:tcPr>
            <w:tcW w:w="3955" w:type="dxa"/>
          </w:tcPr>
          <w:p w14:paraId="225BCF89" w14:textId="77777777" w:rsidR="0040608B" w:rsidRDefault="0040608B">
            <w:pPr>
              <w:jc w:val="center"/>
              <w:cnfStyle w:val="000000100000" w:firstRow="0" w:lastRow="0" w:firstColumn="0" w:lastColumn="0" w:oddVBand="0" w:evenVBand="0" w:oddHBand="1" w:evenHBand="0" w:firstRowFirstColumn="0" w:firstRowLastColumn="0" w:lastRowFirstColumn="0" w:lastRowLastColumn="0"/>
            </w:pPr>
          </w:p>
          <w:p w14:paraId="37358EC4" w14:textId="77777777" w:rsidR="0040608B" w:rsidRDefault="0040608B">
            <w:pPr>
              <w:jc w:val="center"/>
              <w:cnfStyle w:val="000000100000" w:firstRow="0" w:lastRow="0" w:firstColumn="0" w:lastColumn="0" w:oddVBand="0" w:evenVBand="0" w:oddHBand="1" w:evenHBand="0" w:firstRowFirstColumn="0" w:firstRowLastColumn="0" w:lastRowFirstColumn="0" w:lastRowLastColumn="0"/>
            </w:pPr>
          </w:p>
        </w:tc>
      </w:tr>
      <w:tr w:rsidR="0040608B" w14:paraId="7E0ED64D" w14:textId="77777777">
        <w:tc>
          <w:tcPr>
            <w:cnfStyle w:val="001000000000" w:firstRow="0" w:lastRow="0" w:firstColumn="1" w:lastColumn="0" w:oddVBand="0" w:evenVBand="0" w:oddHBand="0" w:evenHBand="0" w:firstRowFirstColumn="0" w:firstRowLastColumn="0" w:lastRowFirstColumn="0" w:lastRowLastColumn="0"/>
            <w:tcW w:w="1345" w:type="dxa"/>
          </w:tcPr>
          <w:p w14:paraId="108D23E4" w14:textId="77777777" w:rsidR="0040608B" w:rsidRDefault="0040608B">
            <w:pPr>
              <w:jc w:val="center"/>
            </w:pPr>
          </w:p>
          <w:p w14:paraId="11A692D6" w14:textId="77777777" w:rsidR="0040608B" w:rsidRDefault="0040608B">
            <w:pPr>
              <w:jc w:val="center"/>
            </w:pPr>
          </w:p>
        </w:tc>
        <w:tc>
          <w:tcPr>
            <w:tcW w:w="4050" w:type="dxa"/>
          </w:tcPr>
          <w:p w14:paraId="3E5BC747" w14:textId="77777777" w:rsidR="0040608B" w:rsidRDefault="0040608B">
            <w:pPr>
              <w:jc w:val="center"/>
              <w:cnfStyle w:val="000000000000" w:firstRow="0" w:lastRow="0" w:firstColumn="0" w:lastColumn="0" w:oddVBand="0" w:evenVBand="0" w:oddHBand="0" w:evenHBand="0" w:firstRowFirstColumn="0" w:firstRowLastColumn="0" w:lastRowFirstColumn="0" w:lastRowLastColumn="0"/>
            </w:pPr>
          </w:p>
          <w:p w14:paraId="61F8B6B9" w14:textId="77777777" w:rsidR="0040608B" w:rsidRDefault="0040608B">
            <w:pPr>
              <w:jc w:val="center"/>
              <w:cnfStyle w:val="000000000000" w:firstRow="0" w:lastRow="0" w:firstColumn="0" w:lastColumn="0" w:oddVBand="0" w:evenVBand="0" w:oddHBand="0" w:evenHBand="0" w:firstRowFirstColumn="0" w:firstRowLastColumn="0" w:lastRowFirstColumn="0" w:lastRowLastColumn="0"/>
            </w:pPr>
          </w:p>
        </w:tc>
        <w:tc>
          <w:tcPr>
            <w:tcW w:w="3955" w:type="dxa"/>
          </w:tcPr>
          <w:p w14:paraId="1D86BF6F" w14:textId="77777777" w:rsidR="0040608B" w:rsidRDefault="0040608B">
            <w:pPr>
              <w:jc w:val="center"/>
              <w:cnfStyle w:val="000000000000" w:firstRow="0" w:lastRow="0" w:firstColumn="0" w:lastColumn="0" w:oddVBand="0" w:evenVBand="0" w:oddHBand="0" w:evenHBand="0" w:firstRowFirstColumn="0" w:firstRowLastColumn="0" w:lastRowFirstColumn="0" w:lastRowLastColumn="0"/>
            </w:pPr>
          </w:p>
          <w:p w14:paraId="556AD233" w14:textId="77777777" w:rsidR="0040608B" w:rsidRDefault="0040608B">
            <w:pPr>
              <w:jc w:val="center"/>
              <w:cnfStyle w:val="000000000000" w:firstRow="0" w:lastRow="0" w:firstColumn="0" w:lastColumn="0" w:oddVBand="0" w:evenVBand="0" w:oddHBand="0" w:evenHBand="0" w:firstRowFirstColumn="0" w:firstRowLastColumn="0" w:lastRowFirstColumn="0" w:lastRowLastColumn="0"/>
            </w:pPr>
          </w:p>
        </w:tc>
      </w:tr>
    </w:tbl>
    <w:p w14:paraId="1A4037C5" w14:textId="77777777" w:rsidR="0040608B" w:rsidRDefault="0040608B"/>
    <w:p w14:paraId="2CA83458" w14:textId="77777777" w:rsidR="0040608B" w:rsidRDefault="007C36E8">
      <w:pPr>
        <w:pStyle w:val="Heading2"/>
        <w:jc w:val="center"/>
      </w:pPr>
      <w:bookmarkStart w:id="2" w:name="_1fob9te" w:colFirst="0" w:colLast="0"/>
      <w:bookmarkEnd w:id="2"/>
      <w:r>
        <w:t>Document Change History</w:t>
      </w:r>
    </w:p>
    <w:tbl>
      <w:tblPr>
        <w:tblStyle w:val="a0"/>
        <w:tblW w:w="935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1345"/>
        <w:gridCol w:w="2970"/>
        <w:gridCol w:w="2697"/>
        <w:gridCol w:w="2338"/>
      </w:tblGrid>
      <w:tr w:rsidR="0040608B" w14:paraId="075F42D1"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tcPr>
          <w:p w14:paraId="4BECDB26" w14:textId="77777777" w:rsidR="0040608B" w:rsidRDefault="007C36E8">
            <w:pPr>
              <w:jc w:val="center"/>
            </w:pPr>
            <w:r>
              <w:t>Date</w:t>
            </w:r>
          </w:p>
        </w:tc>
        <w:tc>
          <w:tcPr>
            <w:tcW w:w="2970" w:type="dxa"/>
          </w:tcPr>
          <w:p w14:paraId="58A03012" w14:textId="77777777" w:rsidR="0040608B" w:rsidRDefault="007C36E8">
            <w:pPr>
              <w:jc w:val="center"/>
              <w:cnfStyle w:val="100000000000" w:firstRow="1" w:lastRow="0" w:firstColumn="0" w:lastColumn="0" w:oddVBand="0" w:evenVBand="0" w:oddHBand="0" w:evenHBand="0" w:firstRowFirstColumn="0" w:firstRowLastColumn="0" w:lastRowFirstColumn="0" w:lastRowLastColumn="0"/>
            </w:pPr>
            <w:r>
              <w:t>Filename/Version</w:t>
            </w:r>
          </w:p>
        </w:tc>
        <w:tc>
          <w:tcPr>
            <w:tcW w:w="2697" w:type="dxa"/>
          </w:tcPr>
          <w:p w14:paraId="146118A1" w14:textId="77777777" w:rsidR="0040608B" w:rsidRDefault="007C36E8">
            <w:pPr>
              <w:jc w:val="center"/>
              <w:cnfStyle w:val="100000000000" w:firstRow="1" w:lastRow="0" w:firstColumn="0" w:lastColumn="0" w:oddVBand="0" w:evenVBand="0" w:oddHBand="0" w:evenHBand="0" w:firstRowFirstColumn="0" w:firstRowLastColumn="0" w:lastRowFirstColumn="0" w:lastRowLastColumn="0"/>
            </w:pPr>
            <w:r>
              <w:t>Author</w:t>
            </w:r>
          </w:p>
        </w:tc>
        <w:tc>
          <w:tcPr>
            <w:tcW w:w="2338" w:type="dxa"/>
          </w:tcPr>
          <w:p w14:paraId="6BFA9627" w14:textId="77777777" w:rsidR="0040608B" w:rsidRDefault="007C36E8">
            <w:pPr>
              <w:jc w:val="center"/>
              <w:cnfStyle w:val="100000000000" w:firstRow="1" w:lastRow="0" w:firstColumn="0" w:lastColumn="0" w:oddVBand="0" w:evenVBand="0" w:oddHBand="0" w:evenHBand="0" w:firstRowFirstColumn="0" w:firstRowLastColumn="0" w:lastRowFirstColumn="0" w:lastRowLastColumn="0"/>
            </w:pPr>
            <w:r>
              <w:t>Revision Description</w:t>
            </w:r>
          </w:p>
        </w:tc>
      </w:tr>
      <w:tr w:rsidR="0040608B" w14:paraId="1F14BCE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tcPr>
          <w:p w14:paraId="6C930E16" w14:textId="77777777" w:rsidR="0040608B" w:rsidRDefault="0040608B">
            <w:pPr>
              <w:jc w:val="center"/>
            </w:pPr>
          </w:p>
          <w:p w14:paraId="60904ABE" w14:textId="77777777" w:rsidR="0040608B" w:rsidRDefault="0040608B">
            <w:pPr>
              <w:jc w:val="center"/>
            </w:pPr>
          </w:p>
        </w:tc>
        <w:tc>
          <w:tcPr>
            <w:tcW w:w="2970" w:type="dxa"/>
          </w:tcPr>
          <w:p w14:paraId="1A903278" w14:textId="77777777" w:rsidR="0040608B" w:rsidRDefault="0040608B">
            <w:pPr>
              <w:jc w:val="center"/>
              <w:cnfStyle w:val="000000100000" w:firstRow="0" w:lastRow="0" w:firstColumn="0" w:lastColumn="0" w:oddVBand="0" w:evenVBand="0" w:oddHBand="1" w:evenHBand="0" w:firstRowFirstColumn="0" w:firstRowLastColumn="0" w:lastRowFirstColumn="0" w:lastRowLastColumn="0"/>
            </w:pPr>
          </w:p>
          <w:p w14:paraId="28ECD819" w14:textId="77777777" w:rsidR="0040608B" w:rsidRDefault="0040608B">
            <w:pPr>
              <w:jc w:val="center"/>
              <w:cnfStyle w:val="000000100000" w:firstRow="0" w:lastRow="0" w:firstColumn="0" w:lastColumn="0" w:oddVBand="0" w:evenVBand="0" w:oddHBand="1" w:evenHBand="0" w:firstRowFirstColumn="0" w:firstRowLastColumn="0" w:lastRowFirstColumn="0" w:lastRowLastColumn="0"/>
            </w:pPr>
          </w:p>
        </w:tc>
        <w:tc>
          <w:tcPr>
            <w:tcW w:w="2697" w:type="dxa"/>
          </w:tcPr>
          <w:p w14:paraId="212AFAE5" w14:textId="77777777" w:rsidR="0040608B" w:rsidRDefault="0040608B">
            <w:pPr>
              <w:jc w:val="center"/>
              <w:cnfStyle w:val="000000100000" w:firstRow="0" w:lastRow="0" w:firstColumn="0" w:lastColumn="0" w:oddVBand="0" w:evenVBand="0" w:oddHBand="1" w:evenHBand="0" w:firstRowFirstColumn="0" w:firstRowLastColumn="0" w:lastRowFirstColumn="0" w:lastRowLastColumn="0"/>
            </w:pPr>
          </w:p>
          <w:p w14:paraId="08E7E56F" w14:textId="77777777" w:rsidR="0040608B" w:rsidRDefault="0040608B">
            <w:pPr>
              <w:jc w:val="center"/>
              <w:cnfStyle w:val="000000100000" w:firstRow="0" w:lastRow="0" w:firstColumn="0" w:lastColumn="0" w:oddVBand="0" w:evenVBand="0" w:oddHBand="1" w:evenHBand="0" w:firstRowFirstColumn="0" w:firstRowLastColumn="0" w:lastRowFirstColumn="0" w:lastRowLastColumn="0"/>
            </w:pPr>
          </w:p>
        </w:tc>
        <w:tc>
          <w:tcPr>
            <w:tcW w:w="2338" w:type="dxa"/>
          </w:tcPr>
          <w:p w14:paraId="43597651" w14:textId="77777777" w:rsidR="0040608B" w:rsidRDefault="0040608B">
            <w:pPr>
              <w:jc w:val="center"/>
              <w:cnfStyle w:val="000000100000" w:firstRow="0" w:lastRow="0" w:firstColumn="0" w:lastColumn="0" w:oddVBand="0" w:evenVBand="0" w:oddHBand="1" w:evenHBand="0" w:firstRowFirstColumn="0" w:firstRowLastColumn="0" w:lastRowFirstColumn="0" w:lastRowLastColumn="0"/>
            </w:pPr>
          </w:p>
          <w:p w14:paraId="5A1CD498" w14:textId="77777777" w:rsidR="0040608B" w:rsidRDefault="0040608B">
            <w:pPr>
              <w:jc w:val="center"/>
              <w:cnfStyle w:val="000000100000" w:firstRow="0" w:lastRow="0" w:firstColumn="0" w:lastColumn="0" w:oddVBand="0" w:evenVBand="0" w:oddHBand="1" w:evenHBand="0" w:firstRowFirstColumn="0" w:firstRowLastColumn="0" w:lastRowFirstColumn="0" w:lastRowLastColumn="0"/>
            </w:pPr>
          </w:p>
        </w:tc>
      </w:tr>
      <w:tr w:rsidR="0040608B" w14:paraId="5D35947C" w14:textId="77777777">
        <w:tc>
          <w:tcPr>
            <w:cnfStyle w:val="001000000000" w:firstRow="0" w:lastRow="0" w:firstColumn="1" w:lastColumn="0" w:oddVBand="0" w:evenVBand="0" w:oddHBand="0" w:evenHBand="0" w:firstRowFirstColumn="0" w:firstRowLastColumn="0" w:lastRowFirstColumn="0" w:lastRowLastColumn="0"/>
            <w:tcW w:w="1345" w:type="dxa"/>
          </w:tcPr>
          <w:p w14:paraId="799F18FE" w14:textId="77777777" w:rsidR="0040608B" w:rsidRDefault="0040608B">
            <w:pPr>
              <w:jc w:val="center"/>
            </w:pPr>
          </w:p>
          <w:p w14:paraId="678EC1E1" w14:textId="77777777" w:rsidR="0040608B" w:rsidRDefault="0040608B">
            <w:pPr>
              <w:jc w:val="center"/>
            </w:pPr>
          </w:p>
        </w:tc>
        <w:tc>
          <w:tcPr>
            <w:tcW w:w="2970" w:type="dxa"/>
          </w:tcPr>
          <w:p w14:paraId="6AB0CD72" w14:textId="77777777" w:rsidR="0040608B" w:rsidRDefault="0040608B">
            <w:pPr>
              <w:jc w:val="center"/>
              <w:cnfStyle w:val="000000000000" w:firstRow="0" w:lastRow="0" w:firstColumn="0" w:lastColumn="0" w:oddVBand="0" w:evenVBand="0" w:oddHBand="0" w:evenHBand="0" w:firstRowFirstColumn="0" w:firstRowLastColumn="0" w:lastRowFirstColumn="0" w:lastRowLastColumn="0"/>
            </w:pPr>
          </w:p>
          <w:p w14:paraId="1BC68028" w14:textId="77777777" w:rsidR="0040608B" w:rsidRDefault="0040608B">
            <w:pPr>
              <w:jc w:val="center"/>
              <w:cnfStyle w:val="000000000000" w:firstRow="0" w:lastRow="0" w:firstColumn="0" w:lastColumn="0" w:oddVBand="0" w:evenVBand="0" w:oddHBand="0" w:evenHBand="0" w:firstRowFirstColumn="0" w:firstRowLastColumn="0" w:lastRowFirstColumn="0" w:lastRowLastColumn="0"/>
            </w:pPr>
          </w:p>
        </w:tc>
        <w:tc>
          <w:tcPr>
            <w:tcW w:w="2697" w:type="dxa"/>
          </w:tcPr>
          <w:p w14:paraId="292F4E08" w14:textId="77777777" w:rsidR="0040608B" w:rsidRDefault="0040608B">
            <w:pPr>
              <w:jc w:val="center"/>
              <w:cnfStyle w:val="000000000000" w:firstRow="0" w:lastRow="0" w:firstColumn="0" w:lastColumn="0" w:oddVBand="0" w:evenVBand="0" w:oddHBand="0" w:evenHBand="0" w:firstRowFirstColumn="0" w:firstRowLastColumn="0" w:lastRowFirstColumn="0" w:lastRowLastColumn="0"/>
            </w:pPr>
          </w:p>
          <w:p w14:paraId="16D15809" w14:textId="77777777" w:rsidR="0040608B" w:rsidRDefault="0040608B">
            <w:pPr>
              <w:jc w:val="center"/>
              <w:cnfStyle w:val="000000000000" w:firstRow="0" w:lastRow="0" w:firstColumn="0" w:lastColumn="0" w:oddVBand="0" w:evenVBand="0" w:oddHBand="0" w:evenHBand="0" w:firstRowFirstColumn="0" w:firstRowLastColumn="0" w:lastRowFirstColumn="0" w:lastRowLastColumn="0"/>
            </w:pPr>
          </w:p>
        </w:tc>
        <w:tc>
          <w:tcPr>
            <w:tcW w:w="2338" w:type="dxa"/>
          </w:tcPr>
          <w:p w14:paraId="782AFD8D" w14:textId="77777777" w:rsidR="0040608B" w:rsidRDefault="0040608B">
            <w:pPr>
              <w:jc w:val="center"/>
              <w:cnfStyle w:val="000000000000" w:firstRow="0" w:lastRow="0" w:firstColumn="0" w:lastColumn="0" w:oddVBand="0" w:evenVBand="0" w:oddHBand="0" w:evenHBand="0" w:firstRowFirstColumn="0" w:firstRowLastColumn="0" w:lastRowFirstColumn="0" w:lastRowLastColumn="0"/>
            </w:pPr>
          </w:p>
          <w:p w14:paraId="244DF17A" w14:textId="77777777" w:rsidR="0040608B" w:rsidRDefault="0040608B">
            <w:pPr>
              <w:jc w:val="center"/>
              <w:cnfStyle w:val="000000000000" w:firstRow="0" w:lastRow="0" w:firstColumn="0" w:lastColumn="0" w:oddVBand="0" w:evenVBand="0" w:oddHBand="0" w:evenHBand="0" w:firstRowFirstColumn="0" w:firstRowLastColumn="0" w:lastRowFirstColumn="0" w:lastRowLastColumn="0"/>
            </w:pPr>
          </w:p>
        </w:tc>
      </w:tr>
      <w:tr w:rsidR="0040608B" w14:paraId="3896AA8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tcPr>
          <w:p w14:paraId="6B8E379B" w14:textId="77777777" w:rsidR="0040608B" w:rsidRDefault="0040608B">
            <w:pPr>
              <w:jc w:val="center"/>
            </w:pPr>
          </w:p>
          <w:p w14:paraId="49F817FD" w14:textId="77777777" w:rsidR="0040608B" w:rsidRDefault="0040608B">
            <w:pPr>
              <w:jc w:val="center"/>
            </w:pPr>
          </w:p>
        </w:tc>
        <w:tc>
          <w:tcPr>
            <w:tcW w:w="2970" w:type="dxa"/>
          </w:tcPr>
          <w:p w14:paraId="4DBD274A" w14:textId="77777777" w:rsidR="0040608B" w:rsidRDefault="0040608B">
            <w:pPr>
              <w:jc w:val="center"/>
              <w:cnfStyle w:val="000000100000" w:firstRow="0" w:lastRow="0" w:firstColumn="0" w:lastColumn="0" w:oddVBand="0" w:evenVBand="0" w:oddHBand="1" w:evenHBand="0" w:firstRowFirstColumn="0" w:firstRowLastColumn="0" w:lastRowFirstColumn="0" w:lastRowLastColumn="0"/>
            </w:pPr>
          </w:p>
          <w:p w14:paraId="6C992EAD" w14:textId="77777777" w:rsidR="0040608B" w:rsidRDefault="0040608B">
            <w:pPr>
              <w:jc w:val="center"/>
              <w:cnfStyle w:val="000000100000" w:firstRow="0" w:lastRow="0" w:firstColumn="0" w:lastColumn="0" w:oddVBand="0" w:evenVBand="0" w:oddHBand="1" w:evenHBand="0" w:firstRowFirstColumn="0" w:firstRowLastColumn="0" w:lastRowFirstColumn="0" w:lastRowLastColumn="0"/>
            </w:pPr>
          </w:p>
        </w:tc>
        <w:tc>
          <w:tcPr>
            <w:tcW w:w="2697" w:type="dxa"/>
          </w:tcPr>
          <w:p w14:paraId="4BA09929" w14:textId="77777777" w:rsidR="0040608B" w:rsidRDefault="0040608B">
            <w:pPr>
              <w:jc w:val="center"/>
              <w:cnfStyle w:val="000000100000" w:firstRow="0" w:lastRow="0" w:firstColumn="0" w:lastColumn="0" w:oddVBand="0" w:evenVBand="0" w:oddHBand="1" w:evenHBand="0" w:firstRowFirstColumn="0" w:firstRowLastColumn="0" w:lastRowFirstColumn="0" w:lastRowLastColumn="0"/>
            </w:pPr>
          </w:p>
          <w:p w14:paraId="6B208C8A" w14:textId="77777777" w:rsidR="0040608B" w:rsidRDefault="0040608B">
            <w:pPr>
              <w:jc w:val="center"/>
              <w:cnfStyle w:val="000000100000" w:firstRow="0" w:lastRow="0" w:firstColumn="0" w:lastColumn="0" w:oddVBand="0" w:evenVBand="0" w:oddHBand="1" w:evenHBand="0" w:firstRowFirstColumn="0" w:firstRowLastColumn="0" w:lastRowFirstColumn="0" w:lastRowLastColumn="0"/>
            </w:pPr>
          </w:p>
        </w:tc>
        <w:tc>
          <w:tcPr>
            <w:tcW w:w="2338" w:type="dxa"/>
          </w:tcPr>
          <w:p w14:paraId="5ABC7162" w14:textId="77777777" w:rsidR="0040608B" w:rsidRDefault="0040608B">
            <w:pPr>
              <w:jc w:val="center"/>
              <w:cnfStyle w:val="000000100000" w:firstRow="0" w:lastRow="0" w:firstColumn="0" w:lastColumn="0" w:oddVBand="0" w:evenVBand="0" w:oddHBand="1" w:evenHBand="0" w:firstRowFirstColumn="0" w:firstRowLastColumn="0" w:lastRowFirstColumn="0" w:lastRowLastColumn="0"/>
            </w:pPr>
          </w:p>
          <w:p w14:paraId="0A56A222" w14:textId="77777777" w:rsidR="0040608B" w:rsidRDefault="0040608B">
            <w:pPr>
              <w:jc w:val="center"/>
              <w:cnfStyle w:val="000000100000" w:firstRow="0" w:lastRow="0" w:firstColumn="0" w:lastColumn="0" w:oddVBand="0" w:evenVBand="0" w:oddHBand="1" w:evenHBand="0" w:firstRowFirstColumn="0" w:firstRowLastColumn="0" w:lastRowFirstColumn="0" w:lastRowLastColumn="0"/>
            </w:pPr>
          </w:p>
        </w:tc>
      </w:tr>
      <w:tr w:rsidR="0040608B" w14:paraId="10BCC20D" w14:textId="77777777">
        <w:tc>
          <w:tcPr>
            <w:cnfStyle w:val="001000000000" w:firstRow="0" w:lastRow="0" w:firstColumn="1" w:lastColumn="0" w:oddVBand="0" w:evenVBand="0" w:oddHBand="0" w:evenHBand="0" w:firstRowFirstColumn="0" w:firstRowLastColumn="0" w:lastRowFirstColumn="0" w:lastRowLastColumn="0"/>
            <w:tcW w:w="1345" w:type="dxa"/>
          </w:tcPr>
          <w:p w14:paraId="07199F8B" w14:textId="77777777" w:rsidR="0040608B" w:rsidRDefault="0040608B">
            <w:pPr>
              <w:jc w:val="center"/>
            </w:pPr>
          </w:p>
          <w:p w14:paraId="7D0A536F" w14:textId="77777777" w:rsidR="0040608B" w:rsidRDefault="0040608B">
            <w:pPr>
              <w:jc w:val="center"/>
            </w:pPr>
          </w:p>
        </w:tc>
        <w:tc>
          <w:tcPr>
            <w:tcW w:w="2970" w:type="dxa"/>
          </w:tcPr>
          <w:p w14:paraId="102FD585" w14:textId="77777777" w:rsidR="0040608B" w:rsidRDefault="0040608B">
            <w:pPr>
              <w:jc w:val="center"/>
              <w:cnfStyle w:val="000000000000" w:firstRow="0" w:lastRow="0" w:firstColumn="0" w:lastColumn="0" w:oddVBand="0" w:evenVBand="0" w:oddHBand="0" w:evenHBand="0" w:firstRowFirstColumn="0" w:firstRowLastColumn="0" w:lastRowFirstColumn="0" w:lastRowLastColumn="0"/>
            </w:pPr>
          </w:p>
          <w:p w14:paraId="161EFD1A" w14:textId="77777777" w:rsidR="0040608B" w:rsidRDefault="0040608B">
            <w:pPr>
              <w:jc w:val="center"/>
              <w:cnfStyle w:val="000000000000" w:firstRow="0" w:lastRow="0" w:firstColumn="0" w:lastColumn="0" w:oddVBand="0" w:evenVBand="0" w:oddHBand="0" w:evenHBand="0" w:firstRowFirstColumn="0" w:firstRowLastColumn="0" w:lastRowFirstColumn="0" w:lastRowLastColumn="0"/>
            </w:pPr>
          </w:p>
        </w:tc>
        <w:tc>
          <w:tcPr>
            <w:tcW w:w="2697" w:type="dxa"/>
          </w:tcPr>
          <w:p w14:paraId="3DE0813F" w14:textId="77777777" w:rsidR="0040608B" w:rsidRDefault="0040608B">
            <w:pPr>
              <w:jc w:val="center"/>
              <w:cnfStyle w:val="000000000000" w:firstRow="0" w:lastRow="0" w:firstColumn="0" w:lastColumn="0" w:oddVBand="0" w:evenVBand="0" w:oddHBand="0" w:evenHBand="0" w:firstRowFirstColumn="0" w:firstRowLastColumn="0" w:lastRowFirstColumn="0" w:lastRowLastColumn="0"/>
            </w:pPr>
          </w:p>
          <w:p w14:paraId="68CB2D91" w14:textId="77777777" w:rsidR="0040608B" w:rsidRDefault="0040608B">
            <w:pPr>
              <w:jc w:val="center"/>
              <w:cnfStyle w:val="000000000000" w:firstRow="0" w:lastRow="0" w:firstColumn="0" w:lastColumn="0" w:oddVBand="0" w:evenVBand="0" w:oddHBand="0" w:evenHBand="0" w:firstRowFirstColumn="0" w:firstRowLastColumn="0" w:lastRowFirstColumn="0" w:lastRowLastColumn="0"/>
            </w:pPr>
          </w:p>
        </w:tc>
        <w:tc>
          <w:tcPr>
            <w:tcW w:w="2338" w:type="dxa"/>
          </w:tcPr>
          <w:p w14:paraId="55A01227" w14:textId="77777777" w:rsidR="0040608B" w:rsidRDefault="0040608B">
            <w:pPr>
              <w:jc w:val="center"/>
              <w:cnfStyle w:val="000000000000" w:firstRow="0" w:lastRow="0" w:firstColumn="0" w:lastColumn="0" w:oddVBand="0" w:evenVBand="0" w:oddHBand="0" w:evenHBand="0" w:firstRowFirstColumn="0" w:firstRowLastColumn="0" w:lastRowFirstColumn="0" w:lastRowLastColumn="0"/>
            </w:pPr>
          </w:p>
          <w:p w14:paraId="78E55362" w14:textId="77777777" w:rsidR="0040608B" w:rsidRDefault="0040608B">
            <w:pPr>
              <w:jc w:val="center"/>
              <w:cnfStyle w:val="000000000000" w:firstRow="0" w:lastRow="0" w:firstColumn="0" w:lastColumn="0" w:oddVBand="0" w:evenVBand="0" w:oddHBand="0" w:evenHBand="0" w:firstRowFirstColumn="0" w:firstRowLastColumn="0" w:lastRowFirstColumn="0" w:lastRowLastColumn="0"/>
            </w:pPr>
          </w:p>
        </w:tc>
      </w:tr>
      <w:tr w:rsidR="0040608B" w14:paraId="111D132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tcPr>
          <w:p w14:paraId="346D327B" w14:textId="77777777" w:rsidR="0040608B" w:rsidRDefault="0040608B">
            <w:pPr>
              <w:jc w:val="center"/>
            </w:pPr>
          </w:p>
          <w:p w14:paraId="5C3676A4" w14:textId="77777777" w:rsidR="0040608B" w:rsidRDefault="0040608B">
            <w:pPr>
              <w:jc w:val="center"/>
            </w:pPr>
          </w:p>
        </w:tc>
        <w:tc>
          <w:tcPr>
            <w:tcW w:w="2970" w:type="dxa"/>
          </w:tcPr>
          <w:p w14:paraId="3072693D" w14:textId="77777777" w:rsidR="0040608B" w:rsidRDefault="0040608B">
            <w:pPr>
              <w:jc w:val="center"/>
              <w:cnfStyle w:val="000000100000" w:firstRow="0" w:lastRow="0" w:firstColumn="0" w:lastColumn="0" w:oddVBand="0" w:evenVBand="0" w:oddHBand="1" w:evenHBand="0" w:firstRowFirstColumn="0" w:firstRowLastColumn="0" w:lastRowFirstColumn="0" w:lastRowLastColumn="0"/>
            </w:pPr>
          </w:p>
          <w:p w14:paraId="303C2613" w14:textId="77777777" w:rsidR="0040608B" w:rsidRDefault="0040608B">
            <w:pPr>
              <w:jc w:val="center"/>
              <w:cnfStyle w:val="000000100000" w:firstRow="0" w:lastRow="0" w:firstColumn="0" w:lastColumn="0" w:oddVBand="0" w:evenVBand="0" w:oddHBand="1" w:evenHBand="0" w:firstRowFirstColumn="0" w:firstRowLastColumn="0" w:lastRowFirstColumn="0" w:lastRowLastColumn="0"/>
            </w:pPr>
          </w:p>
        </w:tc>
        <w:tc>
          <w:tcPr>
            <w:tcW w:w="2697" w:type="dxa"/>
          </w:tcPr>
          <w:p w14:paraId="0E8D635F" w14:textId="77777777" w:rsidR="0040608B" w:rsidRDefault="0040608B">
            <w:pPr>
              <w:jc w:val="center"/>
              <w:cnfStyle w:val="000000100000" w:firstRow="0" w:lastRow="0" w:firstColumn="0" w:lastColumn="0" w:oddVBand="0" w:evenVBand="0" w:oddHBand="1" w:evenHBand="0" w:firstRowFirstColumn="0" w:firstRowLastColumn="0" w:lastRowFirstColumn="0" w:lastRowLastColumn="0"/>
            </w:pPr>
          </w:p>
          <w:p w14:paraId="6129FD64" w14:textId="77777777" w:rsidR="0040608B" w:rsidRDefault="0040608B">
            <w:pPr>
              <w:jc w:val="center"/>
              <w:cnfStyle w:val="000000100000" w:firstRow="0" w:lastRow="0" w:firstColumn="0" w:lastColumn="0" w:oddVBand="0" w:evenVBand="0" w:oddHBand="1" w:evenHBand="0" w:firstRowFirstColumn="0" w:firstRowLastColumn="0" w:lastRowFirstColumn="0" w:lastRowLastColumn="0"/>
            </w:pPr>
          </w:p>
        </w:tc>
        <w:tc>
          <w:tcPr>
            <w:tcW w:w="2338" w:type="dxa"/>
          </w:tcPr>
          <w:p w14:paraId="22EAC2EA" w14:textId="77777777" w:rsidR="0040608B" w:rsidRDefault="0040608B">
            <w:pPr>
              <w:jc w:val="center"/>
              <w:cnfStyle w:val="000000100000" w:firstRow="0" w:lastRow="0" w:firstColumn="0" w:lastColumn="0" w:oddVBand="0" w:evenVBand="0" w:oddHBand="1" w:evenHBand="0" w:firstRowFirstColumn="0" w:firstRowLastColumn="0" w:lastRowFirstColumn="0" w:lastRowLastColumn="0"/>
            </w:pPr>
          </w:p>
          <w:p w14:paraId="23445FD4" w14:textId="77777777" w:rsidR="0040608B" w:rsidRDefault="0040608B">
            <w:pPr>
              <w:jc w:val="center"/>
              <w:cnfStyle w:val="000000100000" w:firstRow="0" w:lastRow="0" w:firstColumn="0" w:lastColumn="0" w:oddVBand="0" w:evenVBand="0" w:oddHBand="1" w:evenHBand="0" w:firstRowFirstColumn="0" w:firstRowLastColumn="0" w:lastRowFirstColumn="0" w:lastRowLastColumn="0"/>
            </w:pPr>
          </w:p>
        </w:tc>
      </w:tr>
      <w:tr w:rsidR="0040608B" w14:paraId="036AF7D7" w14:textId="77777777">
        <w:tc>
          <w:tcPr>
            <w:cnfStyle w:val="001000000000" w:firstRow="0" w:lastRow="0" w:firstColumn="1" w:lastColumn="0" w:oddVBand="0" w:evenVBand="0" w:oddHBand="0" w:evenHBand="0" w:firstRowFirstColumn="0" w:firstRowLastColumn="0" w:lastRowFirstColumn="0" w:lastRowLastColumn="0"/>
            <w:tcW w:w="1345" w:type="dxa"/>
          </w:tcPr>
          <w:p w14:paraId="23753995" w14:textId="77777777" w:rsidR="0040608B" w:rsidRDefault="0040608B">
            <w:pPr>
              <w:jc w:val="center"/>
            </w:pPr>
          </w:p>
          <w:p w14:paraId="632EBE40" w14:textId="77777777" w:rsidR="0040608B" w:rsidRDefault="0040608B">
            <w:pPr>
              <w:jc w:val="center"/>
            </w:pPr>
          </w:p>
        </w:tc>
        <w:tc>
          <w:tcPr>
            <w:tcW w:w="2970" w:type="dxa"/>
          </w:tcPr>
          <w:p w14:paraId="13459523" w14:textId="77777777" w:rsidR="0040608B" w:rsidRDefault="0040608B">
            <w:pPr>
              <w:jc w:val="center"/>
              <w:cnfStyle w:val="000000000000" w:firstRow="0" w:lastRow="0" w:firstColumn="0" w:lastColumn="0" w:oddVBand="0" w:evenVBand="0" w:oddHBand="0" w:evenHBand="0" w:firstRowFirstColumn="0" w:firstRowLastColumn="0" w:lastRowFirstColumn="0" w:lastRowLastColumn="0"/>
            </w:pPr>
          </w:p>
          <w:p w14:paraId="6F772B2A" w14:textId="77777777" w:rsidR="0040608B" w:rsidRDefault="0040608B">
            <w:pPr>
              <w:jc w:val="center"/>
              <w:cnfStyle w:val="000000000000" w:firstRow="0" w:lastRow="0" w:firstColumn="0" w:lastColumn="0" w:oddVBand="0" w:evenVBand="0" w:oddHBand="0" w:evenHBand="0" w:firstRowFirstColumn="0" w:firstRowLastColumn="0" w:lastRowFirstColumn="0" w:lastRowLastColumn="0"/>
            </w:pPr>
          </w:p>
        </w:tc>
        <w:tc>
          <w:tcPr>
            <w:tcW w:w="2697" w:type="dxa"/>
          </w:tcPr>
          <w:p w14:paraId="49BFE717" w14:textId="77777777" w:rsidR="0040608B" w:rsidRDefault="0040608B">
            <w:pPr>
              <w:jc w:val="center"/>
              <w:cnfStyle w:val="000000000000" w:firstRow="0" w:lastRow="0" w:firstColumn="0" w:lastColumn="0" w:oddVBand="0" w:evenVBand="0" w:oddHBand="0" w:evenHBand="0" w:firstRowFirstColumn="0" w:firstRowLastColumn="0" w:lastRowFirstColumn="0" w:lastRowLastColumn="0"/>
            </w:pPr>
          </w:p>
          <w:p w14:paraId="62112882" w14:textId="77777777" w:rsidR="0040608B" w:rsidRDefault="0040608B">
            <w:pPr>
              <w:jc w:val="center"/>
              <w:cnfStyle w:val="000000000000" w:firstRow="0" w:lastRow="0" w:firstColumn="0" w:lastColumn="0" w:oddVBand="0" w:evenVBand="0" w:oddHBand="0" w:evenHBand="0" w:firstRowFirstColumn="0" w:firstRowLastColumn="0" w:lastRowFirstColumn="0" w:lastRowLastColumn="0"/>
            </w:pPr>
          </w:p>
        </w:tc>
        <w:tc>
          <w:tcPr>
            <w:tcW w:w="2338" w:type="dxa"/>
          </w:tcPr>
          <w:p w14:paraId="474BE42F" w14:textId="77777777" w:rsidR="0040608B" w:rsidRDefault="0040608B">
            <w:pPr>
              <w:jc w:val="center"/>
              <w:cnfStyle w:val="000000000000" w:firstRow="0" w:lastRow="0" w:firstColumn="0" w:lastColumn="0" w:oddVBand="0" w:evenVBand="0" w:oddHBand="0" w:evenHBand="0" w:firstRowFirstColumn="0" w:firstRowLastColumn="0" w:lastRowFirstColumn="0" w:lastRowLastColumn="0"/>
            </w:pPr>
          </w:p>
          <w:p w14:paraId="457DBA90" w14:textId="77777777" w:rsidR="0040608B" w:rsidRDefault="0040608B">
            <w:pPr>
              <w:cnfStyle w:val="000000000000" w:firstRow="0" w:lastRow="0" w:firstColumn="0" w:lastColumn="0" w:oddVBand="0" w:evenVBand="0" w:oddHBand="0" w:evenHBand="0" w:firstRowFirstColumn="0" w:firstRowLastColumn="0" w:lastRowFirstColumn="0" w:lastRowLastColumn="0"/>
            </w:pPr>
          </w:p>
        </w:tc>
      </w:tr>
      <w:tr w:rsidR="0040608B" w14:paraId="2313E6F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tcPr>
          <w:p w14:paraId="39B29832" w14:textId="77777777" w:rsidR="0040608B" w:rsidRDefault="0040608B">
            <w:pPr>
              <w:jc w:val="center"/>
            </w:pPr>
          </w:p>
          <w:p w14:paraId="13858CA2" w14:textId="77777777" w:rsidR="0040608B" w:rsidRDefault="0040608B">
            <w:pPr>
              <w:jc w:val="center"/>
            </w:pPr>
          </w:p>
        </w:tc>
        <w:tc>
          <w:tcPr>
            <w:tcW w:w="2970" w:type="dxa"/>
          </w:tcPr>
          <w:p w14:paraId="0570EDDC" w14:textId="77777777" w:rsidR="0040608B" w:rsidRDefault="0040608B">
            <w:pPr>
              <w:jc w:val="center"/>
              <w:cnfStyle w:val="000000100000" w:firstRow="0" w:lastRow="0" w:firstColumn="0" w:lastColumn="0" w:oddVBand="0" w:evenVBand="0" w:oddHBand="1" w:evenHBand="0" w:firstRowFirstColumn="0" w:firstRowLastColumn="0" w:lastRowFirstColumn="0" w:lastRowLastColumn="0"/>
            </w:pPr>
          </w:p>
          <w:p w14:paraId="5861BD94" w14:textId="77777777" w:rsidR="0040608B" w:rsidRDefault="0040608B">
            <w:pPr>
              <w:jc w:val="center"/>
              <w:cnfStyle w:val="000000100000" w:firstRow="0" w:lastRow="0" w:firstColumn="0" w:lastColumn="0" w:oddVBand="0" w:evenVBand="0" w:oddHBand="1" w:evenHBand="0" w:firstRowFirstColumn="0" w:firstRowLastColumn="0" w:lastRowFirstColumn="0" w:lastRowLastColumn="0"/>
            </w:pPr>
          </w:p>
        </w:tc>
        <w:tc>
          <w:tcPr>
            <w:tcW w:w="2697" w:type="dxa"/>
          </w:tcPr>
          <w:p w14:paraId="38B2BA7F" w14:textId="77777777" w:rsidR="0040608B" w:rsidRDefault="0040608B">
            <w:pPr>
              <w:jc w:val="center"/>
              <w:cnfStyle w:val="000000100000" w:firstRow="0" w:lastRow="0" w:firstColumn="0" w:lastColumn="0" w:oddVBand="0" w:evenVBand="0" w:oddHBand="1" w:evenHBand="0" w:firstRowFirstColumn="0" w:firstRowLastColumn="0" w:lastRowFirstColumn="0" w:lastRowLastColumn="0"/>
            </w:pPr>
          </w:p>
          <w:p w14:paraId="3BA96AE9" w14:textId="77777777" w:rsidR="0040608B" w:rsidRDefault="0040608B">
            <w:pPr>
              <w:jc w:val="center"/>
              <w:cnfStyle w:val="000000100000" w:firstRow="0" w:lastRow="0" w:firstColumn="0" w:lastColumn="0" w:oddVBand="0" w:evenVBand="0" w:oddHBand="1" w:evenHBand="0" w:firstRowFirstColumn="0" w:firstRowLastColumn="0" w:lastRowFirstColumn="0" w:lastRowLastColumn="0"/>
            </w:pPr>
          </w:p>
        </w:tc>
        <w:tc>
          <w:tcPr>
            <w:tcW w:w="2338" w:type="dxa"/>
          </w:tcPr>
          <w:p w14:paraId="6D773F23" w14:textId="77777777" w:rsidR="0040608B" w:rsidRDefault="0040608B">
            <w:pPr>
              <w:jc w:val="center"/>
              <w:cnfStyle w:val="000000100000" w:firstRow="0" w:lastRow="0" w:firstColumn="0" w:lastColumn="0" w:oddVBand="0" w:evenVBand="0" w:oddHBand="1" w:evenHBand="0" w:firstRowFirstColumn="0" w:firstRowLastColumn="0" w:lastRowFirstColumn="0" w:lastRowLastColumn="0"/>
            </w:pPr>
          </w:p>
          <w:p w14:paraId="12BE2165" w14:textId="77777777" w:rsidR="0040608B" w:rsidRDefault="0040608B">
            <w:pPr>
              <w:jc w:val="center"/>
              <w:cnfStyle w:val="000000100000" w:firstRow="0" w:lastRow="0" w:firstColumn="0" w:lastColumn="0" w:oddVBand="0" w:evenVBand="0" w:oddHBand="1" w:evenHBand="0" w:firstRowFirstColumn="0" w:firstRowLastColumn="0" w:lastRowFirstColumn="0" w:lastRowLastColumn="0"/>
            </w:pPr>
          </w:p>
        </w:tc>
      </w:tr>
    </w:tbl>
    <w:p w14:paraId="4D8FC827" w14:textId="77777777" w:rsidR="0040608B" w:rsidRDefault="0040608B"/>
    <w:p w14:paraId="1FFE4BC6" w14:textId="77777777" w:rsidR="0040608B" w:rsidRDefault="007C36E8">
      <w:r>
        <w:br w:type="page"/>
      </w:r>
    </w:p>
    <w:p w14:paraId="79ADA8F8" w14:textId="77777777" w:rsidR="0040608B" w:rsidRDefault="007C36E8">
      <w:pPr>
        <w:keepNext/>
        <w:keepLines/>
        <w:spacing w:before="240" w:after="0"/>
        <w:rPr>
          <w:b/>
          <w:smallCaps/>
          <w:sz w:val="32"/>
          <w:szCs w:val="32"/>
        </w:rPr>
      </w:pPr>
      <w:r>
        <w:rPr>
          <w:b/>
          <w:smallCaps/>
          <w:sz w:val="32"/>
          <w:szCs w:val="32"/>
        </w:rPr>
        <w:lastRenderedPageBreak/>
        <w:t>Contents</w:t>
      </w:r>
    </w:p>
    <w:sdt>
      <w:sdtPr>
        <w:id w:val="-18781390"/>
        <w:docPartObj>
          <w:docPartGallery w:val="Table of Contents"/>
          <w:docPartUnique/>
        </w:docPartObj>
      </w:sdtPr>
      <w:sdtEndPr/>
      <w:sdtContent>
        <w:p w14:paraId="16381B39" w14:textId="77777777" w:rsidR="0040608B" w:rsidRDefault="007C36E8">
          <w:pPr>
            <w:tabs>
              <w:tab w:val="right" w:pos="9350"/>
            </w:tabs>
            <w:spacing w:after="100"/>
            <w:ind w:left="220"/>
          </w:pPr>
          <w:r>
            <w:fldChar w:fldCharType="begin"/>
          </w:r>
          <w:r>
            <w:instrText xml:space="preserve"> TOC \h \u \z </w:instrText>
          </w:r>
          <w:r>
            <w:fldChar w:fldCharType="separate"/>
          </w:r>
          <w:hyperlink w:anchor="_30j0zll">
            <w:r>
              <w:t>Document Review History</w:t>
            </w:r>
            <w:r>
              <w:tab/>
              <w:t>i</w:t>
            </w:r>
          </w:hyperlink>
        </w:p>
        <w:p w14:paraId="01790731" w14:textId="77777777" w:rsidR="0040608B" w:rsidRDefault="005D7DB6">
          <w:pPr>
            <w:tabs>
              <w:tab w:val="right" w:pos="9350"/>
            </w:tabs>
            <w:spacing w:after="100"/>
            <w:ind w:left="220"/>
          </w:pPr>
          <w:hyperlink w:anchor="_1fob9te">
            <w:r w:rsidR="007C36E8">
              <w:t>Document Change History</w:t>
            </w:r>
            <w:r w:rsidR="007C36E8">
              <w:tab/>
              <w:t>i</w:t>
            </w:r>
          </w:hyperlink>
        </w:p>
        <w:p w14:paraId="1B15A018" w14:textId="77777777" w:rsidR="0040608B" w:rsidRDefault="005D7DB6">
          <w:pPr>
            <w:tabs>
              <w:tab w:val="right" w:pos="9350"/>
            </w:tabs>
            <w:spacing w:after="100"/>
          </w:pPr>
          <w:hyperlink w:anchor="_3znysh7">
            <w:r w:rsidR="007C36E8">
              <w:t>Introduction</w:t>
            </w:r>
            <w:r w:rsidR="007C36E8">
              <w:tab/>
              <w:t>1</w:t>
            </w:r>
          </w:hyperlink>
        </w:p>
        <w:p w14:paraId="27AB8287" w14:textId="77777777" w:rsidR="0040608B" w:rsidRDefault="005D7DB6">
          <w:pPr>
            <w:tabs>
              <w:tab w:val="right" w:pos="9350"/>
            </w:tabs>
            <w:spacing w:after="100"/>
            <w:ind w:left="220"/>
          </w:pPr>
          <w:hyperlink w:anchor="_2et92p0">
            <w:r w:rsidR="007C36E8">
              <w:t>Background</w:t>
            </w:r>
            <w:r w:rsidR="007C36E8">
              <w:tab/>
              <w:t>1</w:t>
            </w:r>
          </w:hyperlink>
        </w:p>
        <w:p w14:paraId="79BB30CC" w14:textId="77777777" w:rsidR="0040608B" w:rsidRDefault="005D7DB6">
          <w:pPr>
            <w:tabs>
              <w:tab w:val="right" w:pos="9350"/>
            </w:tabs>
            <w:spacing w:after="100"/>
            <w:ind w:left="220"/>
          </w:pPr>
          <w:hyperlink w:anchor="_tyjcwt">
            <w:r w:rsidR="007C36E8">
              <w:t>Purpose</w:t>
            </w:r>
            <w:r w:rsidR="007C36E8">
              <w:tab/>
              <w:t>1</w:t>
            </w:r>
          </w:hyperlink>
        </w:p>
        <w:p w14:paraId="1D4BE9B3" w14:textId="77777777" w:rsidR="0040608B" w:rsidRDefault="005D7DB6">
          <w:pPr>
            <w:tabs>
              <w:tab w:val="right" w:pos="9350"/>
            </w:tabs>
            <w:spacing w:after="100"/>
            <w:ind w:left="220"/>
          </w:pPr>
          <w:hyperlink w:anchor="_3dy6vkm">
            <w:r w:rsidR="007C36E8">
              <w:t>Scope and Applicability</w:t>
            </w:r>
            <w:r w:rsidR="007C36E8">
              <w:tab/>
              <w:t>1</w:t>
            </w:r>
          </w:hyperlink>
        </w:p>
        <w:p w14:paraId="04514356" w14:textId="77777777" w:rsidR="0040608B" w:rsidRDefault="005D7DB6">
          <w:pPr>
            <w:tabs>
              <w:tab w:val="right" w:pos="9350"/>
            </w:tabs>
            <w:spacing w:after="100"/>
          </w:pPr>
          <w:hyperlink w:anchor="_1t3h5sf">
            <w:r w:rsidR="007C36E8">
              <w:t>Contingency Planning Policies</w:t>
            </w:r>
            <w:r w:rsidR="007C36E8">
              <w:tab/>
              <w:t>1</w:t>
            </w:r>
          </w:hyperlink>
        </w:p>
        <w:p w14:paraId="3C90DC69" w14:textId="77777777" w:rsidR="0040608B" w:rsidRDefault="005D7DB6">
          <w:pPr>
            <w:tabs>
              <w:tab w:val="right" w:pos="9350"/>
            </w:tabs>
            <w:spacing w:after="100"/>
            <w:ind w:left="220"/>
          </w:pPr>
          <w:hyperlink w:anchor="_4d34og8">
            <w:r w:rsidR="007C36E8">
              <w:t>Contingency Plan</w:t>
            </w:r>
            <w:r w:rsidR="007C36E8">
              <w:tab/>
              <w:t>1</w:t>
            </w:r>
          </w:hyperlink>
        </w:p>
        <w:p w14:paraId="1C647B64" w14:textId="77777777" w:rsidR="0040608B" w:rsidRDefault="005D7DB6">
          <w:pPr>
            <w:tabs>
              <w:tab w:val="right" w:pos="9350"/>
            </w:tabs>
            <w:spacing w:after="100"/>
            <w:ind w:left="220"/>
          </w:pPr>
          <w:hyperlink w:anchor="_2s8eyo1">
            <w:r w:rsidR="007C36E8">
              <w:t>Contingency Training</w:t>
            </w:r>
            <w:r w:rsidR="007C36E8">
              <w:tab/>
              <w:t>2</w:t>
            </w:r>
          </w:hyperlink>
        </w:p>
        <w:p w14:paraId="55DE7D99" w14:textId="77777777" w:rsidR="0040608B" w:rsidRDefault="005D7DB6">
          <w:pPr>
            <w:tabs>
              <w:tab w:val="right" w:pos="9350"/>
            </w:tabs>
            <w:spacing w:after="100"/>
            <w:ind w:left="220"/>
          </w:pPr>
          <w:hyperlink w:anchor="_17dp8vu">
            <w:r w:rsidR="007C36E8">
              <w:t>Contingency Plan Testing</w:t>
            </w:r>
            <w:r w:rsidR="007C36E8">
              <w:tab/>
              <w:t>2</w:t>
            </w:r>
          </w:hyperlink>
        </w:p>
        <w:p w14:paraId="5385415B" w14:textId="77777777" w:rsidR="0040608B" w:rsidRDefault="005D7DB6">
          <w:pPr>
            <w:tabs>
              <w:tab w:val="right" w:pos="9350"/>
            </w:tabs>
            <w:spacing w:after="100"/>
            <w:ind w:left="220"/>
          </w:pPr>
          <w:hyperlink w:anchor="_3rdcrjn">
            <w:r w:rsidR="007C36E8">
              <w:t>Alternate Storage Site</w:t>
            </w:r>
            <w:r w:rsidR="007C36E8">
              <w:tab/>
              <w:t>2</w:t>
            </w:r>
          </w:hyperlink>
        </w:p>
        <w:p w14:paraId="3A2913AE" w14:textId="77777777" w:rsidR="0040608B" w:rsidRDefault="005D7DB6">
          <w:pPr>
            <w:tabs>
              <w:tab w:val="right" w:pos="9350"/>
            </w:tabs>
            <w:spacing w:after="100"/>
            <w:ind w:left="220"/>
          </w:pPr>
          <w:hyperlink w:anchor="_26in1rg">
            <w:r w:rsidR="007C36E8">
              <w:t>Alternate Processing Site</w:t>
            </w:r>
            <w:r w:rsidR="007C36E8">
              <w:tab/>
              <w:t>3</w:t>
            </w:r>
          </w:hyperlink>
        </w:p>
        <w:p w14:paraId="54E4C8F6" w14:textId="77777777" w:rsidR="0040608B" w:rsidRDefault="005D7DB6">
          <w:pPr>
            <w:tabs>
              <w:tab w:val="right" w:pos="9350"/>
            </w:tabs>
            <w:spacing w:after="100"/>
            <w:ind w:left="220"/>
          </w:pPr>
          <w:hyperlink w:anchor="_lnxbz9">
            <w:r w:rsidR="007C36E8">
              <w:t>Telecommunications Services</w:t>
            </w:r>
            <w:r w:rsidR="007C36E8">
              <w:tab/>
              <w:t>3</w:t>
            </w:r>
          </w:hyperlink>
        </w:p>
        <w:p w14:paraId="67FE5B88" w14:textId="77777777" w:rsidR="0040608B" w:rsidRDefault="005D7DB6">
          <w:pPr>
            <w:tabs>
              <w:tab w:val="right" w:pos="9350"/>
            </w:tabs>
            <w:spacing w:after="100"/>
            <w:ind w:left="220"/>
          </w:pPr>
          <w:hyperlink w:anchor="_35nkun2">
            <w:r w:rsidR="007C36E8">
              <w:t>Information System Backup</w:t>
            </w:r>
            <w:r w:rsidR="007C36E8">
              <w:tab/>
              <w:t>3</w:t>
            </w:r>
          </w:hyperlink>
        </w:p>
        <w:p w14:paraId="240A6C44" w14:textId="77777777" w:rsidR="0040608B" w:rsidRDefault="005D7DB6">
          <w:pPr>
            <w:tabs>
              <w:tab w:val="right" w:pos="9350"/>
            </w:tabs>
            <w:spacing w:after="100"/>
            <w:ind w:left="220"/>
          </w:pPr>
          <w:hyperlink w:anchor="_1ksv4uv">
            <w:r w:rsidR="007C36E8">
              <w:t>Information System Recovery and Reconstitution</w:t>
            </w:r>
            <w:r w:rsidR="007C36E8">
              <w:tab/>
              <w:t>4</w:t>
            </w:r>
          </w:hyperlink>
        </w:p>
        <w:p w14:paraId="3EE829D8" w14:textId="77777777" w:rsidR="0040608B" w:rsidRDefault="005D7DB6">
          <w:pPr>
            <w:tabs>
              <w:tab w:val="right" w:pos="9350"/>
            </w:tabs>
            <w:spacing w:after="100"/>
          </w:pPr>
          <w:hyperlink w:anchor="_44sinio">
            <w:r w:rsidR="007C36E8">
              <w:t>Procedures</w:t>
            </w:r>
            <w:r w:rsidR="007C36E8">
              <w:tab/>
              <w:t>4</w:t>
            </w:r>
          </w:hyperlink>
        </w:p>
        <w:p w14:paraId="6B9A25B3" w14:textId="77777777" w:rsidR="0040608B" w:rsidRDefault="005D7DB6">
          <w:pPr>
            <w:tabs>
              <w:tab w:val="right" w:pos="9350"/>
            </w:tabs>
            <w:spacing w:after="100"/>
            <w:ind w:left="220"/>
          </w:pPr>
          <w:hyperlink w:anchor="_2jxsxqh">
            <w:r w:rsidR="007C36E8">
              <w:t>Resources</w:t>
            </w:r>
            <w:r w:rsidR="007C36E8">
              <w:tab/>
              <w:t>4</w:t>
            </w:r>
          </w:hyperlink>
        </w:p>
        <w:p w14:paraId="13A522E4" w14:textId="77777777" w:rsidR="0040608B" w:rsidRDefault="005D7DB6">
          <w:pPr>
            <w:tabs>
              <w:tab w:val="right" w:pos="9350"/>
            </w:tabs>
            <w:spacing w:after="100"/>
            <w:ind w:left="220"/>
          </w:pPr>
          <w:hyperlink w:anchor="_z337ya">
            <w:r w:rsidR="007C36E8">
              <w:t>Roles and Responsibilities</w:t>
            </w:r>
            <w:r w:rsidR="007C36E8">
              <w:tab/>
              <w:t>4</w:t>
            </w:r>
          </w:hyperlink>
        </w:p>
        <w:p w14:paraId="413836CE" w14:textId="77777777" w:rsidR="0040608B" w:rsidRDefault="005D7DB6">
          <w:pPr>
            <w:tabs>
              <w:tab w:val="right" w:pos="9350"/>
            </w:tabs>
            <w:spacing w:after="100"/>
            <w:ind w:left="220"/>
          </w:pPr>
          <w:hyperlink w:anchor="_3j2qqm3">
            <w:r w:rsidR="007C36E8">
              <w:t>Train Personnel</w:t>
            </w:r>
            <w:r w:rsidR="007C36E8">
              <w:tab/>
              <w:t>4</w:t>
            </w:r>
          </w:hyperlink>
        </w:p>
        <w:p w14:paraId="249B5C99" w14:textId="77777777" w:rsidR="0040608B" w:rsidRDefault="005D7DB6">
          <w:pPr>
            <w:tabs>
              <w:tab w:val="right" w:pos="9350"/>
            </w:tabs>
            <w:spacing w:after="100"/>
            <w:ind w:left="220"/>
          </w:pPr>
          <w:hyperlink w:anchor="_1y810tw">
            <w:r w:rsidR="007C36E8">
              <w:t>Follow Up</w:t>
            </w:r>
            <w:r w:rsidR="007C36E8">
              <w:tab/>
              <w:t>4</w:t>
            </w:r>
          </w:hyperlink>
        </w:p>
        <w:p w14:paraId="773C124D" w14:textId="77777777" w:rsidR="0040608B" w:rsidRDefault="005D7DB6">
          <w:pPr>
            <w:tabs>
              <w:tab w:val="right" w:pos="9350"/>
            </w:tabs>
            <w:spacing w:after="100"/>
            <w:ind w:left="220"/>
          </w:pPr>
          <w:hyperlink w:anchor="_4i7ojhp">
            <w:r w:rsidR="007C36E8">
              <w:t>Compliance</w:t>
            </w:r>
            <w:r w:rsidR="007C36E8">
              <w:tab/>
              <w:t>4</w:t>
            </w:r>
          </w:hyperlink>
        </w:p>
        <w:p w14:paraId="56970111" w14:textId="77777777" w:rsidR="0040608B" w:rsidRDefault="005D7DB6">
          <w:pPr>
            <w:tabs>
              <w:tab w:val="right" w:pos="9350"/>
            </w:tabs>
            <w:spacing w:after="100"/>
            <w:ind w:left="220"/>
          </w:pPr>
          <w:hyperlink w:anchor="_2xcytpi">
            <w:r w:rsidR="007C36E8">
              <w:t>Documentation Compliance Review</w:t>
            </w:r>
            <w:r w:rsidR="007C36E8">
              <w:tab/>
              <w:t>4</w:t>
            </w:r>
          </w:hyperlink>
        </w:p>
        <w:p w14:paraId="7A10D4FF" w14:textId="77777777" w:rsidR="0040608B" w:rsidRDefault="005D7DB6">
          <w:pPr>
            <w:tabs>
              <w:tab w:val="right" w:pos="9350"/>
            </w:tabs>
            <w:spacing w:after="100"/>
            <w:ind w:left="220"/>
          </w:pPr>
          <w:hyperlink w:anchor="_3whwml4">
            <w:r w:rsidR="007C36E8">
              <w:t>Security Officer Documentation Compliance Review</w:t>
            </w:r>
            <w:r w:rsidR="007C36E8">
              <w:tab/>
              <w:t>5</w:t>
            </w:r>
          </w:hyperlink>
        </w:p>
        <w:p w14:paraId="72C82316" w14:textId="77777777" w:rsidR="0040608B" w:rsidRDefault="005D7DB6">
          <w:pPr>
            <w:tabs>
              <w:tab w:val="right" w:pos="9350"/>
            </w:tabs>
            <w:spacing w:after="100"/>
          </w:pPr>
          <w:hyperlink w:anchor="_2bn6wsx">
            <w:r w:rsidR="007C36E8">
              <w:t>Acronyms/Definitions</w:t>
            </w:r>
            <w:r w:rsidR="007C36E8">
              <w:tab/>
              <w:t>6</w:t>
            </w:r>
          </w:hyperlink>
        </w:p>
        <w:p w14:paraId="02F6E4ED" w14:textId="77777777" w:rsidR="0040608B" w:rsidRDefault="005D7DB6">
          <w:pPr>
            <w:tabs>
              <w:tab w:val="right" w:pos="9350"/>
            </w:tabs>
            <w:spacing w:after="100"/>
          </w:pPr>
          <w:hyperlink w:anchor="_qsh70q">
            <w:r w:rsidR="007C36E8">
              <w:t>References</w:t>
            </w:r>
            <w:r w:rsidR="007C36E8">
              <w:tab/>
              <w:t>7</w:t>
            </w:r>
          </w:hyperlink>
        </w:p>
        <w:p w14:paraId="54B91B28" w14:textId="77777777" w:rsidR="0040608B" w:rsidRDefault="005D7DB6">
          <w:pPr>
            <w:tabs>
              <w:tab w:val="right" w:pos="9350"/>
            </w:tabs>
            <w:spacing w:after="100"/>
          </w:pPr>
          <w:hyperlink w:anchor="_3as4poj">
            <w:r w:rsidR="007C36E8">
              <w:t>Forms (If applicable)</w:t>
            </w:r>
            <w:r w:rsidR="007C36E8">
              <w:tab/>
              <w:t>8</w:t>
            </w:r>
          </w:hyperlink>
          <w:r w:rsidR="007C36E8">
            <w:fldChar w:fldCharType="end"/>
          </w:r>
        </w:p>
      </w:sdtContent>
    </w:sdt>
    <w:p w14:paraId="5C53BD2D" w14:textId="77777777" w:rsidR="0040608B" w:rsidRDefault="0040608B"/>
    <w:p w14:paraId="138D4A8E" w14:textId="77777777" w:rsidR="0040608B" w:rsidRDefault="0040608B"/>
    <w:p w14:paraId="2E71EFF2" w14:textId="77777777" w:rsidR="0040608B" w:rsidRDefault="007C36E8">
      <w:pPr>
        <w:widowControl w:val="0"/>
        <w:spacing w:after="0" w:line="276" w:lineRule="auto"/>
        <w:sectPr w:rsidR="0040608B">
          <w:headerReference w:type="default" r:id="rId6"/>
          <w:footerReference w:type="default" r:id="rId7"/>
          <w:pgSz w:w="12240" w:h="15840"/>
          <w:pgMar w:top="1440" w:right="1440" w:bottom="1440" w:left="1440" w:header="0" w:footer="720" w:gutter="0"/>
          <w:pgNumType w:start="1"/>
          <w:cols w:space="720"/>
          <w:titlePg/>
        </w:sectPr>
      </w:pPr>
      <w:r>
        <w:br w:type="page"/>
      </w:r>
    </w:p>
    <w:p w14:paraId="640EDFE4" w14:textId="77777777" w:rsidR="0040608B" w:rsidRDefault="007C36E8">
      <w:pPr>
        <w:pStyle w:val="Heading1"/>
      </w:pPr>
      <w:bookmarkStart w:id="3" w:name="_3znysh7" w:colFirst="0" w:colLast="0"/>
      <w:bookmarkEnd w:id="3"/>
      <w:r>
        <w:t>Introduction</w:t>
      </w:r>
    </w:p>
    <w:p w14:paraId="29B02AE3" w14:textId="77777777" w:rsidR="0040608B" w:rsidRDefault="007C36E8">
      <w:pPr>
        <w:pStyle w:val="Heading2"/>
      </w:pPr>
      <w:bookmarkStart w:id="4" w:name="_2et92p0" w:colFirst="0" w:colLast="0"/>
      <w:bookmarkEnd w:id="4"/>
      <w:r>
        <w:t>Background</w:t>
      </w:r>
    </w:p>
    <w:p w14:paraId="666A0002" w14:textId="2DF66A51" w:rsidR="0040608B" w:rsidRDefault="007C36E8">
      <w:r>
        <w:t>This policy is authorized and in use by {</w:t>
      </w:r>
      <w:r w:rsidR="00F52A73">
        <w:t>{ORG Name}</w:t>
      </w:r>
      <w:r>
        <w:t xml:space="preserve"> hereafter referred to as </w:t>
      </w:r>
      <w:r w:rsidR="00F52A73">
        <w:t>{ORG Abbreviated Name}</w:t>
      </w:r>
      <w:r>
        <w:t>}, as defined in the definition page of this document, and it applies to personnel, as defined in the definition page of this document.  The confidentiality, integrity, and availability of information stored within the information systems of {</w:t>
      </w:r>
      <w:r w:rsidR="00F52A73">
        <w:t>{ORG ABBREVIATED NAME}</w:t>
      </w:r>
      <w:r>
        <w:t>} must be protected in order to comply with federal and state law, governing policies, and to preserve our reputation as a caretaker of sensitive information.  Contingency planning controls are in place to ensure that {</w:t>
      </w:r>
      <w:r w:rsidR="00F52A73">
        <w:t>{ORG ABBREVIATED NAME}</w:t>
      </w:r>
      <w:r>
        <w:t>’s} information system availability is maintained or recoverable in the event of an unplanned interruption to functionality.</w:t>
      </w:r>
    </w:p>
    <w:p w14:paraId="0B8F39C0" w14:textId="77777777" w:rsidR="0040608B" w:rsidRDefault="007C36E8">
      <w:pPr>
        <w:pStyle w:val="Heading2"/>
      </w:pPr>
      <w:bookmarkStart w:id="5" w:name="_tyjcwt" w:colFirst="0" w:colLast="0"/>
      <w:bookmarkEnd w:id="5"/>
      <w:r>
        <w:t>Purpose</w:t>
      </w:r>
    </w:p>
    <w:p w14:paraId="10A7393E" w14:textId="53108B87" w:rsidR="0040608B" w:rsidRDefault="007C36E8">
      <w:pPr>
        <w:rPr>
          <w:sz w:val="24"/>
          <w:szCs w:val="24"/>
        </w:rPr>
      </w:pPr>
      <w:r>
        <w:t xml:space="preserve">The purpose of this policy is to protect the confidentiality, integrity, and availability of information stored within the information systems </w:t>
      </w:r>
      <w:r w:rsidR="0077555C">
        <w:t>managed</w:t>
      </w:r>
      <w:r>
        <w:t>, authorized, and in use by {</w:t>
      </w:r>
      <w:r w:rsidR="00F52A73">
        <w:t>{ORG ABBREVIATED NAME}</w:t>
      </w:r>
      <w:r>
        <w:t xml:space="preserve">} by defining the controls required to maintain the availability of the system in the event of unplanned occurrences.  </w:t>
      </w:r>
    </w:p>
    <w:p w14:paraId="7A4BC5BA" w14:textId="77777777" w:rsidR="0040608B" w:rsidRDefault="007C36E8">
      <w:pPr>
        <w:pStyle w:val="Heading2"/>
      </w:pPr>
      <w:bookmarkStart w:id="6" w:name="_3dy6vkm" w:colFirst="0" w:colLast="0"/>
      <w:bookmarkEnd w:id="6"/>
      <w:r>
        <w:t>Scope and Applicability</w:t>
      </w:r>
    </w:p>
    <w:p w14:paraId="47ED7857" w14:textId="73226FDC" w:rsidR="0040608B" w:rsidRDefault="007C36E8">
      <w:r>
        <w:t xml:space="preserve">This policy applies to the information systems </w:t>
      </w:r>
      <w:r w:rsidR="0077555C">
        <w:t xml:space="preserve">managed </w:t>
      </w:r>
      <w:r>
        <w:t>by {</w:t>
      </w:r>
      <w:r w:rsidR="00F52A73">
        <w:t>{ORG ABBREVIATED NAME}</w:t>
      </w:r>
      <w:r>
        <w:t>} and personnel involved in the design, development, and operation of information systems critical to the operation of {</w:t>
      </w:r>
      <w:r w:rsidR="00F52A73">
        <w:t>{ORG ABBREVIATED NAME}</w:t>
      </w:r>
      <w:r>
        <w:t>}.</w:t>
      </w:r>
    </w:p>
    <w:p w14:paraId="184F8292" w14:textId="77777777" w:rsidR="0077555C" w:rsidRDefault="0077555C" w:rsidP="0077555C">
      <w:pPr>
        <w:rPr>
          <w:sz w:val="28"/>
          <w:szCs w:val="28"/>
        </w:rPr>
      </w:pPr>
      <w:r w:rsidRPr="002B1085">
        <w:rPr>
          <w:sz w:val="28"/>
          <w:szCs w:val="28"/>
        </w:rPr>
        <w:t>Exceptions</w:t>
      </w:r>
    </w:p>
    <w:p w14:paraId="3D50CC31" w14:textId="77777777" w:rsidR="0077555C" w:rsidRPr="002B1085" w:rsidRDefault="0077555C" w:rsidP="0077555C">
      <w:pPr>
        <w:rPr>
          <w:sz w:val="28"/>
          <w:szCs w:val="28"/>
        </w:rPr>
      </w:pPr>
      <w:r>
        <w:rPr>
          <w:sz w:val="28"/>
          <w:szCs w:val="28"/>
        </w:rPr>
        <w:t xml:space="preserve">Any </w:t>
      </w:r>
      <w:r>
        <w:t xml:space="preserve">{{ORG ABBREVIATED NAME}} </w:t>
      </w:r>
      <w:r>
        <w:rPr>
          <w:sz w:val="28"/>
          <w:szCs w:val="28"/>
        </w:rPr>
        <w:t xml:space="preserve">exceptions to this policy are documented in Appendix “A” of this document. </w:t>
      </w:r>
    </w:p>
    <w:p w14:paraId="7C2E8089" w14:textId="77777777" w:rsidR="0040608B" w:rsidRDefault="0040608B"/>
    <w:p w14:paraId="1F060D4B" w14:textId="77777777" w:rsidR="0040608B" w:rsidRDefault="007C36E8">
      <w:pPr>
        <w:pStyle w:val="Heading1"/>
      </w:pPr>
      <w:bookmarkStart w:id="7" w:name="_1t3h5sf" w:colFirst="0" w:colLast="0"/>
      <w:bookmarkEnd w:id="7"/>
      <w:r>
        <w:t>Contingency Planning Policies</w:t>
      </w:r>
    </w:p>
    <w:p w14:paraId="4638C419" w14:textId="77777777" w:rsidR="0040608B" w:rsidRDefault="007C36E8">
      <w:pPr>
        <w:pStyle w:val="Heading2"/>
      </w:pPr>
      <w:bookmarkStart w:id="8" w:name="_4d34og8" w:colFirst="0" w:colLast="0"/>
      <w:bookmarkEnd w:id="8"/>
      <w:r>
        <w:t>(CP-2) Contingency Plan</w:t>
      </w:r>
    </w:p>
    <w:p w14:paraId="0AC7C25C" w14:textId="1E029F7D" w:rsidR="0040608B" w:rsidRDefault="007C36E8">
      <w:r>
        <w:t>{</w:t>
      </w:r>
      <w:r w:rsidR="00F52A73">
        <w:t>{ORG ABBREVIATED NAME}</w:t>
      </w:r>
      <w:r>
        <w:t xml:space="preserve">} shall develop a contingency plan for the information system that identifies essential missions and business functions and associated contingency requirements, provides recovery objectives, restoration priorities, and metrics, addresses contingency roles, responsibilities, assigned personnel with contact information, addresses maintaining essential missions and business functions despite an information system disruption, compromise, or failure, addresses eventual, full information system restoration without deterioration of the security safeguards originally planned and implemented, and is reviewed and approved by </w:t>
      </w:r>
      <w:r w:rsidR="00F52A73">
        <w:t xml:space="preserve">{{ORG ABBREVIATED NAME}} </w:t>
      </w:r>
      <w:r>
        <w:t xml:space="preserve"> Executive Director.</w:t>
      </w:r>
    </w:p>
    <w:p w14:paraId="2C77FDA5" w14:textId="65AD5001" w:rsidR="0040608B" w:rsidRDefault="007C36E8">
      <w:r>
        <w:t>{</w:t>
      </w:r>
      <w:r w:rsidR="00F52A73">
        <w:t>{ORG ABBREVIATED NAME}</w:t>
      </w:r>
      <w:r>
        <w:t xml:space="preserve">} shall distribute copies of the contingency plan to personnel or groups with mission-critical responsibilities.  </w:t>
      </w:r>
    </w:p>
    <w:p w14:paraId="124A5B97" w14:textId="5A949726" w:rsidR="0040608B" w:rsidRDefault="007C36E8">
      <w:r>
        <w:t xml:space="preserve">Contingency planning exercises, tests, and events shall be coordinated with </w:t>
      </w:r>
      <w:r w:rsidRPr="003D1A04">
        <w:t>Incident Response Team</w:t>
      </w:r>
      <w:r>
        <w:t>.</w:t>
      </w:r>
    </w:p>
    <w:p w14:paraId="49A86F9F" w14:textId="4EA7DD30" w:rsidR="0040608B" w:rsidRDefault="007C36E8">
      <w:r>
        <w:t xml:space="preserve">The contingency plan shall be reviewed for mission critical information systems annually, and updated where necessary to address changes to the </w:t>
      </w:r>
      <w:r w:rsidR="00F52A73">
        <w:t>{ORG Abbreviated Name}</w:t>
      </w:r>
      <w:r>
        <w:t xml:space="preserve"> information system, environment, and/or any problems identified during plan implementation, execution, or testing.</w:t>
      </w:r>
    </w:p>
    <w:p w14:paraId="5DCEF057" w14:textId="77777777" w:rsidR="0040608B" w:rsidRDefault="007C36E8">
      <w:r>
        <w:t>Contingency plan changes shall be communicated to personnel or groups with mission-critical responsibilities upon approval.  The contingency plan shall be protected from unauthorized changes.</w:t>
      </w:r>
    </w:p>
    <w:p w14:paraId="66E721AE" w14:textId="7374E767" w:rsidR="0040608B" w:rsidRDefault="007C36E8">
      <w:r>
        <w:t xml:space="preserve">The contingency plan development shall be managed by the business-process owners, and coordinated with </w:t>
      </w:r>
      <w:r w:rsidRPr="003D1A04">
        <w:t>Human Resources</w:t>
      </w:r>
      <w:r>
        <w:t xml:space="preserve">, and </w:t>
      </w:r>
      <w:r w:rsidR="00F52A73">
        <w:t xml:space="preserve">{ORG ABBREVIATED NAME} </w:t>
      </w:r>
      <w:r>
        <w:t xml:space="preserve">IT Staff.  </w:t>
      </w:r>
      <w:r>
        <w:br/>
      </w:r>
    </w:p>
    <w:tbl>
      <w:tblPr>
        <w:tblStyle w:val="a1"/>
        <w:tblW w:w="9369"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3885"/>
        <w:gridCol w:w="5484"/>
      </w:tblGrid>
      <w:tr w:rsidR="0040608B" w14:paraId="317B335B" w14:textId="77777777" w:rsidTr="0040608B">
        <w:trPr>
          <w:cnfStyle w:val="100000000000" w:firstRow="1" w:lastRow="0" w:firstColumn="0" w:lastColumn="0" w:oddVBand="0" w:evenVBand="0" w:oddHBand="0"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3885" w:type="dxa"/>
          </w:tcPr>
          <w:p w14:paraId="4C03F583" w14:textId="77777777" w:rsidR="0040608B" w:rsidRDefault="007C36E8">
            <w:r>
              <w:t>Mission Critical System</w:t>
            </w:r>
          </w:p>
        </w:tc>
        <w:tc>
          <w:tcPr>
            <w:tcW w:w="5484" w:type="dxa"/>
          </w:tcPr>
          <w:p w14:paraId="4EEE929B" w14:textId="77777777" w:rsidR="0040608B" w:rsidRDefault="007C36E8">
            <w:pPr>
              <w:cnfStyle w:val="100000000000" w:firstRow="1" w:lastRow="0" w:firstColumn="0" w:lastColumn="0" w:oddVBand="0" w:evenVBand="0" w:oddHBand="0" w:evenHBand="0" w:firstRowFirstColumn="0" w:firstRowLastColumn="0" w:lastRowFirstColumn="0" w:lastRowLastColumn="0"/>
            </w:pPr>
            <w:r>
              <w:t>Recovery Time Objective</w:t>
            </w:r>
          </w:p>
        </w:tc>
      </w:tr>
      <w:tr w:rsidR="0040608B" w14:paraId="4A874B26" w14:textId="77777777" w:rsidTr="0040608B">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3885" w:type="dxa"/>
          </w:tcPr>
          <w:p w14:paraId="5E6DE4E0" w14:textId="77777777" w:rsidR="0040608B" w:rsidRDefault="0040608B"/>
          <w:p w14:paraId="38F255C5" w14:textId="77777777" w:rsidR="0040608B" w:rsidRDefault="007C36E8">
            <w:r>
              <w:t>See appendix</w:t>
            </w:r>
          </w:p>
        </w:tc>
        <w:tc>
          <w:tcPr>
            <w:tcW w:w="5484" w:type="dxa"/>
          </w:tcPr>
          <w:p w14:paraId="43D12BBA" w14:textId="77777777" w:rsidR="0040608B" w:rsidRDefault="0040608B">
            <w:pPr>
              <w:tabs>
                <w:tab w:val="left" w:pos="1230"/>
              </w:tabs>
              <w:cnfStyle w:val="000000100000" w:firstRow="0" w:lastRow="0" w:firstColumn="0" w:lastColumn="0" w:oddVBand="0" w:evenVBand="0" w:oddHBand="1" w:evenHBand="0" w:firstRowFirstColumn="0" w:firstRowLastColumn="0" w:lastRowFirstColumn="0" w:lastRowLastColumn="0"/>
            </w:pPr>
          </w:p>
        </w:tc>
      </w:tr>
      <w:tr w:rsidR="0040608B" w14:paraId="71D0D31B" w14:textId="77777777" w:rsidTr="0040608B">
        <w:trPr>
          <w:trHeight w:val="560"/>
        </w:trPr>
        <w:tc>
          <w:tcPr>
            <w:cnfStyle w:val="001000000000" w:firstRow="0" w:lastRow="0" w:firstColumn="1" w:lastColumn="0" w:oddVBand="0" w:evenVBand="0" w:oddHBand="0" w:evenHBand="0" w:firstRowFirstColumn="0" w:firstRowLastColumn="0" w:lastRowFirstColumn="0" w:lastRowLastColumn="0"/>
            <w:tcW w:w="3885" w:type="dxa"/>
          </w:tcPr>
          <w:p w14:paraId="435ABCB5" w14:textId="77777777" w:rsidR="0040608B" w:rsidRDefault="0040608B"/>
          <w:p w14:paraId="0B0645AC" w14:textId="77777777" w:rsidR="0040608B" w:rsidRDefault="0040608B"/>
        </w:tc>
        <w:tc>
          <w:tcPr>
            <w:tcW w:w="5484" w:type="dxa"/>
          </w:tcPr>
          <w:p w14:paraId="0AAB89C4" w14:textId="77777777" w:rsidR="0040608B" w:rsidRDefault="0040608B">
            <w:pPr>
              <w:cnfStyle w:val="000000000000" w:firstRow="0" w:lastRow="0" w:firstColumn="0" w:lastColumn="0" w:oddVBand="0" w:evenVBand="0" w:oddHBand="0" w:evenHBand="0" w:firstRowFirstColumn="0" w:firstRowLastColumn="0" w:lastRowFirstColumn="0" w:lastRowLastColumn="0"/>
            </w:pPr>
          </w:p>
        </w:tc>
      </w:tr>
      <w:tr w:rsidR="0040608B" w14:paraId="119311C4" w14:textId="77777777" w:rsidTr="0040608B">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3885" w:type="dxa"/>
          </w:tcPr>
          <w:p w14:paraId="733FA7C5" w14:textId="77777777" w:rsidR="0040608B" w:rsidRDefault="0040608B"/>
          <w:p w14:paraId="6C141F3C" w14:textId="77777777" w:rsidR="0040608B" w:rsidRDefault="0040608B"/>
        </w:tc>
        <w:tc>
          <w:tcPr>
            <w:tcW w:w="5484" w:type="dxa"/>
          </w:tcPr>
          <w:p w14:paraId="5AFF2593" w14:textId="77777777" w:rsidR="0040608B" w:rsidRDefault="0040608B">
            <w:pPr>
              <w:cnfStyle w:val="000000100000" w:firstRow="0" w:lastRow="0" w:firstColumn="0" w:lastColumn="0" w:oddVBand="0" w:evenVBand="0" w:oddHBand="1" w:evenHBand="0" w:firstRowFirstColumn="0" w:firstRowLastColumn="0" w:lastRowFirstColumn="0" w:lastRowLastColumn="0"/>
            </w:pPr>
          </w:p>
          <w:p w14:paraId="09515E15" w14:textId="77777777" w:rsidR="0040608B" w:rsidRDefault="0040608B">
            <w:pPr>
              <w:cnfStyle w:val="000000100000" w:firstRow="0" w:lastRow="0" w:firstColumn="0" w:lastColumn="0" w:oddVBand="0" w:evenVBand="0" w:oddHBand="1" w:evenHBand="0" w:firstRowFirstColumn="0" w:firstRowLastColumn="0" w:lastRowFirstColumn="0" w:lastRowLastColumn="0"/>
            </w:pPr>
          </w:p>
        </w:tc>
      </w:tr>
      <w:tr w:rsidR="0040608B" w14:paraId="409B08B4" w14:textId="77777777" w:rsidTr="0040608B">
        <w:trPr>
          <w:trHeight w:val="540"/>
        </w:trPr>
        <w:tc>
          <w:tcPr>
            <w:cnfStyle w:val="001000000000" w:firstRow="0" w:lastRow="0" w:firstColumn="1" w:lastColumn="0" w:oddVBand="0" w:evenVBand="0" w:oddHBand="0" w:evenHBand="0" w:firstRowFirstColumn="0" w:firstRowLastColumn="0" w:lastRowFirstColumn="0" w:lastRowLastColumn="0"/>
            <w:tcW w:w="3885" w:type="dxa"/>
          </w:tcPr>
          <w:p w14:paraId="521D4047" w14:textId="77777777" w:rsidR="0040608B" w:rsidRDefault="0040608B"/>
          <w:p w14:paraId="4737C6D9" w14:textId="77777777" w:rsidR="0040608B" w:rsidRDefault="0040608B"/>
        </w:tc>
        <w:tc>
          <w:tcPr>
            <w:tcW w:w="5484" w:type="dxa"/>
          </w:tcPr>
          <w:p w14:paraId="41D4519E" w14:textId="77777777" w:rsidR="0040608B" w:rsidRDefault="0040608B">
            <w:pPr>
              <w:cnfStyle w:val="000000000000" w:firstRow="0" w:lastRow="0" w:firstColumn="0" w:lastColumn="0" w:oddVBand="0" w:evenVBand="0" w:oddHBand="0" w:evenHBand="0" w:firstRowFirstColumn="0" w:firstRowLastColumn="0" w:lastRowFirstColumn="0" w:lastRowLastColumn="0"/>
            </w:pPr>
          </w:p>
          <w:p w14:paraId="094BEBA0" w14:textId="77777777" w:rsidR="0040608B" w:rsidRDefault="0040608B">
            <w:pPr>
              <w:cnfStyle w:val="000000000000" w:firstRow="0" w:lastRow="0" w:firstColumn="0" w:lastColumn="0" w:oddVBand="0" w:evenVBand="0" w:oddHBand="0" w:evenHBand="0" w:firstRowFirstColumn="0" w:firstRowLastColumn="0" w:lastRowFirstColumn="0" w:lastRowLastColumn="0"/>
            </w:pPr>
          </w:p>
        </w:tc>
      </w:tr>
      <w:tr w:rsidR="0040608B" w14:paraId="000E2072" w14:textId="77777777" w:rsidTr="0040608B">
        <w:trPr>
          <w:cnfStyle w:val="000000100000" w:firstRow="0" w:lastRow="0" w:firstColumn="0" w:lastColumn="0" w:oddVBand="0" w:evenVBand="0" w:oddHBand="1"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3885" w:type="dxa"/>
          </w:tcPr>
          <w:p w14:paraId="16A9C858" w14:textId="77777777" w:rsidR="0040608B" w:rsidRDefault="0040608B"/>
          <w:p w14:paraId="0A77A17A" w14:textId="77777777" w:rsidR="0040608B" w:rsidRDefault="0040608B"/>
        </w:tc>
        <w:tc>
          <w:tcPr>
            <w:tcW w:w="5484" w:type="dxa"/>
          </w:tcPr>
          <w:p w14:paraId="2A7A8011" w14:textId="77777777" w:rsidR="0040608B" w:rsidRDefault="0040608B">
            <w:pPr>
              <w:cnfStyle w:val="000000100000" w:firstRow="0" w:lastRow="0" w:firstColumn="0" w:lastColumn="0" w:oddVBand="0" w:evenVBand="0" w:oddHBand="1" w:evenHBand="0" w:firstRowFirstColumn="0" w:firstRowLastColumn="0" w:lastRowFirstColumn="0" w:lastRowLastColumn="0"/>
            </w:pPr>
          </w:p>
          <w:p w14:paraId="388FCF3D" w14:textId="77777777" w:rsidR="0040608B" w:rsidRDefault="0040608B">
            <w:pPr>
              <w:cnfStyle w:val="000000100000" w:firstRow="0" w:lastRow="0" w:firstColumn="0" w:lastColumn="0" w:oddVBand="0" w:evenVBand="0" w:oddHBand="1" w:evenHBand="0" w:firstRowFirstColumn="0" w:firstRowLastColumn="0" w:lastRowFirstColumn="0" w:lastRowLastColumn="0"/>
            </w:pPr>
          </w:p>
        </w:tc>
      </w:tr>
      <w:tr w:rsidR="0040608B" w14:paraId="0A42D7C9" w14:textId="77777777" w:rsidTr="0040608B">
        <w:trPr>
          <w:trHeight w:val="540"/>
        </w:trPr>
        <w:tc>
          <w:tcPr>
            <w:cnfStyle w:val="001000000000" w:firstRow="0" w:lastRow="0" w:firstColumn="1" w:lastColumn="0" w:oddVBand="0" w:evenVBand="0" w:oddHBand="0" w:evenHBand="0" w:firstRowFirstColumn="0" w:firstRowLastColumn="0" w:lastRowFirstColumn="0" w:lastRowLastColumn="0"/>
            <w:tcW w:w="3885" w:type="dxa"/>
          </w:tcPr>
          <w:p w14:paraId="38FF5B41" w14:textId="77777777" w:rsidR="0040608B" w:rsidRDefault="0040608B"/>
          <w:p w14:paraId="375C9C0A" w14:textId="77777777" w:rsidR="0040608B" w:rsidRDefault="0040608B"/>
        </w:tc>
        <w:tc>
          <w:tcPr>
            <w:tcW w:w="5484" w:type="dxa"/>
          </w:tcPr>
          <w:p w14:paraId="76DB016C" w14:textId="77777777" w:rsidR="0040608B" w:rsidRDefault="0040608B">
            <w:pPr>
              <w:cnfStyle w:val="000000000000" w:firstRow="0" w:lastRow="0" w:firstColumn="0" w:lastColumn="0" w:oddVBand="0" w:evenVBand="0" w:oddHBand="0" w:evenHBand="0" w:firstRowFirstColumn="0" w:firstRowLastColumn="0" w:lastRowFirstColumn="0" w:lastRowLastColumn="0"/>
            </w:pPr>
          </w:p>
          <w:p w14:paraId="4AD28B9D" w14:textId="77777777" w:rsidR="0040608B" w:rsidRDefault="0040608B">
            <w:pPr>
              <w:cnfStyle w:val="000000000000" w:firstRow="0" w:lastRow="0" w:firstColumn="0" w:lastColumn="0" w:oddVBand="0" w:evenVBand="0" w:oddHBand="0" w:evenHBand="0" w:firstRowFirstColumn="0" w:firstRowLastColumn="0" w:lastRowFirstColumn="0" w:lastRowLastColumn="0"/>
            </w:pPr>
          </w:p>
        </w:tc>
      </w:tr>
    </w:tbl>
    <w:p w14:paraId="415CF404" w14:textId="77777777" w:rsidR="0040608B" w:rsidRDefault="0040608B"/>
    <w:p w14:paraId="260A078F" w14:textId="77777777" w:rsidR="0040608B" w:rsidRDefault="007C36E8">
      <w:pPr>
        <w:pStyle w:val="Heading2"/>
      </w:pPr>
      <w:bookmarkStart w:id="9" w:name="_2s8eyo1" w:colFirst="0" w:colLast="0"/>
      <w:bookmarkEnd w:id="9"/>
      <w:r>
        <w:t>(CP-3) Contingency Training</w:t>
      </w:r>
    </w:p>
    <w:p w14:paraId="69D0C513" w14:textId="18543235" w:rsidR="0040608B" w:rsidRDefault="007C36E8">
      <w:r>
        <w:t>{</w:t>
      </w:r>
      <w:r w:rsidR="00F52A73">
        <w:t>{ORG ABBREVIATED NAME}</w:t>
      </w:r>
      <w:r>
        <w:t>} shall provide contingency training to personnel consistent with their assigned roles and responsibilities.  Training shall occur within 30 days of assuming a contingency role, when an information system change merits, and annually thereafter.</w:t>
      </w:r>
    </w:p>
    <w:p w14:paraId="092558BA" w14:textId="77777777" w:rsidR="0040608B" w:rsidRDefault="007C36E8">
      <w:pPr>
        <w:pStyle w:val="Heading2"/>
      </w:pPr>
      <w:bookmarkStart w:id="10" w:name="_17dp8vu" w:colFirst="0" w:colLast="0"/>
      <w:bookmarkEnd w:id="10"/>
      <w:r>
        <w:t>(CP-4) Contingency Plan Testing</w:t>
      </w:r>
    </w:p>
    <w:p w14:paraId="78C97D7B" w14:textId="115E08AD" w:rsidR="0040608B" w:rsidRDefault="007C36E8">
      <w:r>
        <w:t>{</w:t>
      </w:r>
      <w:r w:rsidR="00F52A73">
        <w:t>{ORG ABBREVIATED NAME}</w:t>
      </w:r>
      <w:r>
        <w:t xml:space="preserve">} shall test the contingency plan for mission-critical information systems annually.  The business process owner shall ensure that the contingency plan is tested via tabletop exercise or walk-through. </w:t>
      </w:r>
      <w:r w:rsidR="00F52A73">
        <w:t xml:space="preserve"> {ORG ABBREVIATED NAME}} </w:t>
      </w:r>
      <w:r>
        <w:t xml:space="preserve"> IT Director shall ensure that a functional test of the information system is conducted.  Tabletop exercises and functional tests must be documented to be considered complete.  The documentation shall include a description of the test, personnel present, corrective actions, and other pertinent information.  </w:t>
      </w:r>
    </w:p>
    <w:p w14:paraId="64DFD470" w14:textId="77777777" w:rsidR="0040608B" w:rsidRDefault="007C36E8">
      <w:r>
        <w:t>Corrective actions shall be assigned an owner.  The business process owner is responsible to ensure that corrective actions are completed, if necessary.</w:t>
      </w:r>
    </w:p>
    <w:p w14:paraId="79E5B728" w14:textId="77777777" w:rsidR="0040608B" w:rsidRDefault="007C36E8">
      <w:pPr>
        <w:pStyle w:val="Heading2"/>
      </w:pPr>
      <w:bookmarkStart w:id="11" w:name="_3rdcrjn" w:colFirst="0" w:colLast="0"/>
      <w:bookmarkEnd w:id="11"/>
      <w:r>
        <w:t>(CP-6) Alternate Storage Site</w:t>
      </w:r>
    </w:p>
    <w:p w14:paraId="7CB07E00" w14:textId="5F7F84F3" w:rsidR="0040608B" w:rsidRDefault="007C36E8">
      <w:r>
        <w:t>{</w:t>
      </w:r>
      <w:r w:rsidR="00F52A73">
        <w:t>{ORG ABBREVIATED NAME}</w:t>
      </w:r>
      <w:r>
        <w:t>} shall maintain an alternate storage site, to include safe storage and retrieval agreements, to maintain the availability of information system backup information.  The alternate storage site must provide physical security for the information that is at least the equivalent of the primary site.</w:t>
      </w:r>
    </w:p>
    <w:p w14:paraId="19DECB9A" w14:textId="3A1C4FA5" w:rsidR="0040608B" w:rsidRDefault="007C36E8">
      <w:r>
        <w:t>The alternate storage site must be physically separate from the primary site to reduce the susceptibility to like threats.  {</w:t>
      </w:r>
      <w:r w:rsidR="00F52A73">
        <w:t>{ORG ABBREVIATED NAME}</w:t>
      </w:r>
      <w:r>
        <w:t>} shall address potential accessibility issues to the alternate storage site in the event of an area-wide disruption or disaster, outlining explicit mitigation actions within their Business Continuity Plan.</w:t>
      </w:r>
    </w:p>
    <w:p w14:paraId="13358154" w14:textId="77777777" w:rsidR="0040608B" w:rsidRDefault="007C36E8">
      <w:pPr>
        <w:pStyle w:val="Heading2"/>
      </w:pPr>
      <w:bookmarkStart w:id="12" w:name="_26in1rg" w:colFirst="0" w:colLast="0"/>
      <w:bookmarkEnd w:id="12"/>
      <w:r>
        <w:t>(CP-7) Alternate Processing Site</w:t>
      </w:r>
    </w:p>
    <w:p w14:paraId="06AF37B4" w14:textId="7A790A62" w:rsidR="0040608B" w:rsidRDefault="007C36E8">
      <w:pPr>
        <w:rPr>
          <w:color w:val="D0CECE"/>
        </w:rPr>
      </w:pPr>
      <w:r>
        <w:t>{</w:t>
      </w:r>
      <w:r w:rsidR="00F52A73">
        <w:t>{ORG ABBREVIATED NAME}</w:t>
      </w:r>
      <w:r>
        <w:t>} shall establish an alternate processing site, to include the necessary agreements to permit the transfer and resumption of mission critical systems and/or business functions within</w:t>
      </w:r>
      <w:r w:rsidR="00F52A73">
        <w:t xml:space="preserve"> the</w:t>
      </w:r>
      <w:r w:rsidR="00F52A73" w:rsidRPr="00F52A73">
        <w:t xml:space="preserve"> </w:t>
      </w:r>
      <w:r w:rsidR="00F52A73">
        <w:t>time specified in the</w:t>
      </w:r>
      <w:r w:rsidR="005D7DB6">
        <w:t xml:space="preserve"> {ORG ABBREVIATED NAME</w:t>
      </w:r>
      <w:r w:rsidR="00F52A73">
        <w:t>}</w:t>
      </w:r>
      <w:r>
        <w:t xml:space="preserve"> Disaster Recovery Plan.</w:t>
      </w:r>
    </w:p>
    <w:p w14:paraId="0AF8B31C" w14:textId="672B5692" w:rsidR="0040608B" w:rsidRDefault="007C36E8">
      <w:r>
        <w:t xml:space="preserve">The alternate processing site shall contain equipment and supplies required to transfer and resume operations or </w:t>
      </w:r>
      <w:r w:rsidR="003D1A04">
        <w:t xml:space="preserve">have </w:t>
      </w:r>
      <w:r>
        <w:t xml:space="preserve">contracts in place to support delivery to the site within time specified in the </w:t>
      </w:r>
      <w:r w:rsidR="00F52A73">
        <w:t>{ORG ABBREVIATED NAME}</w:t>
      </w:r>
      <w:r>
        <w:t xml:space="preserve"> Disaster Recovery Plan for transfer/resumption.</w:t>
      </w:r>
    </w:p>
    <w:p w14:paraId="01FBEDED" w14:textId="04A50120" w:rsidR="0040608B" w:rsidRDefault="007C36E8">
      <w:r>
        <w:t>{</w:t>
      </w:r>
      <w:r w:rsidR="00F52A73">
        <w:t>{ORG ABBREVIATED NAME}</w:t>
      </w:r>
      <w:r>
        <w:t>} ensures that the alternate processing site provides information security safeguards equivalent to that of the primary site.</w:t>
      </w:r>
    </w:p>
    <w:p w14:paraId="02DEF15C" w14:textId="5D679952" w:rsidR="0040608B" w:rsidRDefault="00117D7F">
      <w:pPr>
        <w:pStyle w:val="Heading2"/>
      </w:pPr>
      <w:bookmarkStart w:id="13" w:name="_lnxbz9" w:colFirst="0" w:colLast="0"/>
      <w:bookmarkEnd w:id="13"/>
      <w:r>
        <w:t xml:space="preserve"> </w:t>
      </w:r>
      <w:r w:rsidR="007C36E8">
        <w:t>(CP-8) Telecommunications Services</w:t>
      </w:r>
    </w:p>
    <w:p w14:paraId="3DDDF54B" w14:textId="2DD9AF4C" w:rsidR="0040608B" w:rsidRDefault="007C36E8">
      <w:r>
        <w:t>{</w:t>
      </w:r>
      <w:r w:rsidR="00F52A73">
        <w:t>{ORG ABBREVIATED NAME}</w:t>
      </w:r>
      <w:r>
        <w:t xml:space="preserve">} shall establish an alternate telecommunications services to include necessary agreements to permit the resumption of mission critical information system operations and/or business functions within </w:t>
      </w:r>
      <w:r w:rsidR="003D1A04">
        <w:t xml:space="preserve">the </w:t>
      </w:r>
      <w:r>
        <w:t xml:space="preserve">time specified in the </w:t>
      </w:r>
      <w:r w:rsidR="00F52A73">
        <w:t>{ORG ABBREVIATED NAME}</w:t>
      </w:r>
      <w:r>
        <w:t xml:space="preserve"> Disaster Recovery Plan</w:t>
      </w:r>
      <w:r w:rsidR="00F52A73">
        <w:t>,</w:t>
      </w:r>
      <w:r>
        <w:t xml:space="preserve"> when the primary telecommunications capabilities are unavailable at either the primary or alternate processing or storage sites.</w:t>
      </w:r>
    </w:p>
    <w:p w14:paraId="57FF8F6E" w14:textId="16E44B3D" w:rsidR="0040608B" w:rsidRDefault="00117D7F">
      <w:pPr>
        <w:pStyle w:val="Heading2"/>
      </w:pPr>
      <w:bookmarkStart w:id="14" w:name="_35nkun2" w:colFirst="0" w:colLast="0"/>
      <w:bookmarkEnd w:id="14"/>
      <w:r>
        <w:t xml:space="preserve"> </w:t>
      </w:r>
      <w:r w:rsidR="007C36E8">
        <w:t>(CP-9) Information System Backup</w:t>
      </w:r>
    </w:p>
    <w:p w14:paraId="022E55FE" w14:textId="516CB6B9" w:rsidR="0040608B" w:rsidRDefault="007C36E8">
      <w:r>
        <w:t>{</w:t>
      </w:r>
      <w:r w:rsidR="00F52A73">
        <w:t>{ORG ABBREVIATED NAME}</w:t>
      </w:r>
      <w:r>
        <w:t xml:space="preserve">} shall conduct backups of user-level information and system-level information contained in the information system, and information system documentation to include security-related documentation, all in support of recovery time and point objectives.  </w:t>
      </w:r>
    </w:p>
    <w:p w14:paraId="46A59B62" w14:textId="52AAA788" w:rsidR="0040608B" w:rsidRDefault="007C36E8">
      <w:r>
        <w:t>{</w:t>
      </w:r>
      <w:r w:rsidR="00F52A73">
        <w:t>{ORG ABBREVIATED NAME}</w:t>
      </w:r>
      <w:r>
        <w:t>} shall protect the confidentiality, integrity, and availability of backup information at all storage locations.</w:t>
      </w:r>
    </w:p>
    <w:p w14:paraId="6B630A4B" w14:textId="6782CC0F" w:rsidR="0040608B" w:rsidRDefault="00117D7F">
      <w:pPr>
        <w:pStyle w:val="Heading2"/>
      </w:pPr>
      <w:bookmarkStart w:id="15" w:name="_1ksv4uv" w:colFirst="0" w:colLast="0"/>
      <w:bookmarkEnd w:id="15"/>
      <w:r>
        <w:t xml:space="preserve"> </w:t>
      </w:r>
      <w:r w:rsidR="007C36E8">
        <w:t>(CP-10) Information System Recovery and Reconstitution</w:t>
      </w:r>
    </w:p>
    <w:p w14:paraId="2FD3DDD1" w14:textId="2FAE159F" w:rsidR="00004C0A" w:rsidRDefault="007C36E8">
      <w:r>
        <w:t>{</w:t>
      </w:r>
      <w:r w:rsidR="00F52A73">
        <w:t>{ORG ABBREVIATED NAME}</w:t>
      </w:r>
      <w:r>
        <w:t>} shall provide for the recovery and reconstitution of the information system to a known state after a disruption, compromise, or failure as documented in the system baseline.</w:t>
      </w:r>
    </w:p>
    <w:p w14:paraId="1EBC57AA" w14:textId="5804B67B" w:rsidR="00004C0A" w:rsidRDefault="00004C0A" w:rsidP="00004C0A">
      <w:pPr>
        <w:pStyle w:val="Heading2"/>
      </w:pPr>
      <w:r>
        <w:t>(CP-11) Alternate Communications Protocols</w:t>
      </w:r>
    </w:p>
    <w:p w14:paraId="44804190" w14:textId="4C662517" w:rsidR="00004C0A" w:rsidRDefault="00004C0A">
      <w:r w:rsidRPr="00004C0A">
        <w:t xml:space="preserve">The information system provides the capability to employ </w:t>
      </w:r>
      <w:bookmarkStart w:id="16" w:name="_GoBack"/>
      <w:r w:rsidRPr="00004C0A">
        <w:t>[Assignment: organization-defined alternative communications protocols]</w:t>
      </w:r>
      <w:bookmarkEnd w:id="16"/>
      <w:r w:rsidRPr="00004C0A">
        <w:t xml:space="preserve"> in support of maintaining continuity of operations.</w:t>
      </w:r>
    </w:p>
    <w:p w14:paraId="05A9D03B" w14:textId="797731B9" w:rsidR="00004C0A" w:rsidRDefault="00004C0A" w:rsidP="00004C0A">
      <w:pPr>
        <w:pStyle w:val="Heading2"/>
      </w:pPr>
      <w:r>
        <w:t xml:space="preserve">(CP-12) Safe Mode </w:t>
      </w:r>
    </w:p>
    <w:p w14:paraId="7B2DF3F0" w14:textId="3230080A" w:rsidR="00004C0A" w:rsidRDefault="00004C0A">
      <w:r w:rsidRPr="00004C0A">
        <w:t>The information system, when [Assignment: organization-defined conditions] are detected, enters a safe mode of operation with [Assignment: organization-defined restrictions of safe mode of operation].</w:t>
      </w:r>
    </w:p>
    <w:p w14:paraId="0C36ACFA" w14:textId="6BFD9880" w:rsidR="00004C0A" w:rsidRDefault="00004C0A" w:rsidP="00004C0A">
      <w:pPr>
        <w:pStyle w:val="Heading2"/>
      </w:pPr>
      <w:r>
        <w:t xml:space="preserve">(CP-13) Alternative Security Mechanism </w:t>
      </w:r>
    </w:p>
    <w:p w14:paraId="0740256E" w14:textId="72F3712D" w:rsidR="00004C0A" w:rsidRDefault="00004C0A">
      <w:r w:rsidRPr="00004C0A">
        <w:t>The organization employs [Assignment: organization-defined alternative or supplemental security mechanisms] for satisfying [Assignment: organization-defined security functions] when the primary means of implementing the security function is unavailable or compromised.</w:t>
      </w:r>
    </w:p>
    <w:p w14:paraId="75E965E6" w14:textId="7D6C3211" w:rsidR="0040608B" w:rsidRDefault="007C36E8">
      <w:pPr>
        <w:pStyle w:val="Heading1"/>
      </w:pPr>
      <w:bookmarkStart w:id="17" w:name="_44sinio" w:colFirst="0" w:colLast="0"/>
      <w:bookmarkEnd w:id="17"/>
      <w:r>
        <w:t>Procedures</w:t>
      </w:r>
    </w:p>
    <w:p w14:paraId="15F71E32" w14:textId="77777777" w:rsidR="0040608B" w:rsidRDefault="007C36E8">
      <w:pPr>
        <w:pStyle w:val="Heading2"/>
      </w:pPr>
      <w:bookmarkStart w:id="18" w:name="_2jxsxqh" w:colFirst="0" w:colLast="0"/>
      <w:bookmarkEnd w:id="18"/>
      <w:r>
        <w:t>Resources</w:t>
      </w:r>
    </w:p>
    <w:p w14:paraId="444E1E89" w14:textId="77777777" w:rsidR="0040608B" w:rsidRDefault="007C36E8">
      <w:pPr>
        <w:pStyle w:val="Heading2"/>
      </w:pPr>
      <w:bookmarkStart w:id="19" w:name="_z337ya" w:colFirst="0" w:colLast="0"/>
      <w:bookmarkEnd w:id="19"/>
      <w:r>
        <w:t>Roles and Responsibilities</w:t>
      </w:r>
    </w:p>
    <w:tbl>
      <w:tblPr>
        <w:tblStyle w:val="a2"/>
        <w:tblW w:w="9369"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3885"/>
        <w:gridCol w:w="5484"/>
      </w:tblGrid>
      <w:tr w:rsidR="0040608B" w14:paraId="09C4A476" w14:textId="77777777" w:rsidTr="0040608B">
        <w:trPr>
          <w:cnfStyle w:val="100000000000" w:firstRow="1" w:lastRow="0" w:firstColumn="0" w:lastColumn="0" w:oddVBand="0" w:evenVBand="0" w:oddHBand="0"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3885" w:type="dxa"/>
          </w:tcPr>
          <w:p w14:paraId="03F6345B" w14:textId="77777777" w:rsidR="0040608B" w:rsidRDefault="007C36E8">
            <w:r>
              <w:t>Role</w:t>
            </w:r>
          </w:p>
        </w:tc>
        <w:tc>
          <w:tcPr>
            <w:tcW w:w="5484" w:type="dxa"/>
          </w:tcPr>
          <w:p w14:paraId="17433E95" w14:textId="77777777" w:rsidR="0040608B" w:rsidRDefault="007C36E8">
            <w:pPr>
              <w:cnfStyle w:val="100000000000" w:firstRow="1" w:lastRow="0" w:firstColumn="0" w:lastColumn="0" w:oddVBand="0" w:evenVBand="0" w:oddHBand="0" w:evenHBand="0" w:firstRowFirstColumn="0" w:firstRowLastColumn="0" w:lastRowFirstColumn="0" w:lastRowLastColumn="0"/>
            </w:pPr>
            <w:r>
              <w:t>Responsibility</w:t>
            </w:r>
          </w:p>
        </w:tc>
      </w:tr>
      <w:tr w:rsidR="0040608B" w14:paraId="1C8097F8" w14:textId="77777777" w:rsidTr="0040608B">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3885" w:type="dxa"/>
          </w:tcPr>
          <w:p w14:paraId="57E5FD89" w14:textId="77777777" w:rsidR="0040608B" w:rsidRDefault="0040608B"/>
          <w:p w14:paraId="2D3C533A" w14:textId="77777777" w:rsidR="0040608B" w:rsidRDefault="0040608B"/>
        </w:tc>
        <w:tc>
          <w:tcPr>
            <w:tcW w:w="5484" w:type="dxa"/>
          </w:tcPr>
          <w:p w14:paraId="7E51A578" w14:textId="77777777" w:rsidR="0040608B" w:rsidRDefault="007C36E8">
            <w:pPr>
              <w:cnfStyle w:val="000000100000" w:firstRow="0" w:lastRow="0" w:firstColumn="0" w:lastColumn="0" w:oddVBand="0" w:evenVBand="0" w:oddHBand="1" w:evenHBand="0" w:firstRowFirstColumn="0" w:firstRowLastColumn="0" w:lastRowFirstColumn="0" w:lastRowLastColumn="0"/>
            </w:pPr>
            <w:r>
              <w:t xml:space="preserve">Validate compliance on a </w:t>
            </w:r>
            <w:r w:rsidRPr="003D1A04">
              <w:t>{Time Period} basis.</w:t>
            </w:r>
          </w:p>
          <w:p w14:paraId="1D45DEC9" w14:textId="77777777" w:rsidR="0040608B" w:rsidRDefault="0040608B">
            <w:pPr>
              <w:cnfStyle w:val="000000100000" w:firstRow="0" w:lastRow="0" w:firstColumn="0" w:lastColumn="0" w:oddVBand="0" w:evenVBand="0" w:oddHBand="1" w:evenHBand="0" w:firstRowFirstColumn="0" w:firstRowLastColumn="0" w:lastRowFirstColumn="0" w:lastRowLastColumn="0"/>
            </w:pPr>
          </w:p>
        </w:tc>
      </w:tr>
      <w:tr w:rsidR="0040608B" w14:paraId="05E08B5D" w14:textId="77777777" w:rsidTr="0040608B">
        <w:trPr>
          <w:trHeight w:val="560"/>
        </w:trPr>
        <w:tc>
          <w:tcPr>
            <w:cnfStyle w:val="001000000000" w:firstRow="0" w:lastRow="0" w:firstColumn="1" w:lastColumn="0" w:oddVBand="0" w:evenVBand="0" w:oddHBand="0" w:evenHBand="0" w:firstRowFirstColumn="0" w:firstRowLastColumn="0" w:lastRowFirstColumn="0" w:lastRowLastColumn="0"/>
            <w:tcW w:w="3885" w:type="dxa"/>
          </w:tcPr>
          <w:p w14:paraId="0C52BB7F" w14:textId="77777777" w:rsidR="0040608B" w:rsidRDefault="0040608B"/>
          <w:p w14:paraId="5CEFA5AA" w14:textId="77777777" w:rsidR="0040608B" w:rsidRDefault="0040608B"/>
        </w:tc>
        <w:tc>
          <w:tcPr>
            <w:tcW w:w="5484" w:type="dxa"/>
          </w:tcPr>
          <w:p w14:paraId="70B3633D" w14:textId="77777777" w:rsidR="0040608B" w:rsidRDefault="007C36E8">
            <w:pPr>
              <w:cnfStyle w:val="000000000000" w:firstRow="0" w:lastRow="0" w:firstColumn="0" w:lastColumn="0" w:oddVBand="0" w:evenVBand="0" w:oddHBand="0" w:evenHBand="0" w:firstRowFirstColumn="0" w:firstRowLastColumn="0" w:lastRowFirstColumn="0" w:lastRowLastColumn="0"/>
            </w:pPr>
            <w:r>
              <w:t>Provide policy during new hire process and informs personnel of changes.</w:t>
            </w:r>
          </w:p>
          <w:p w14:paraId="2CF31E5C" w14:textId="77777777" w:rsidR="0040608B" w:rsidRDefault="0040608B">
            <w:pPr>
              <w:cnfStyle w:val="000000000000" w:firstRow="0" w:lastRow="0" w:firstColumn="0" w:lastColumn="0" w:oddVBand="0" w:evenVBand="0" w:oddHBand="0" w:evenHBand="0" w:firstRowFirstColumn="0" w:firstRowLastColumn="0" w:lastRowFirstColumn="0" w:lastRowLastColumn="0"/>
            </w:pPr>
          </w:p>
        </w:tc>
      </w:tr>
      <w:tr w:rsidR="0040608B" w14:paraId="6CC19BC9" w14:textId="77777777" w:rsidTr="0040608B">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3885" w:type="dxa"/>
          </w:tcPr>
          <w:p w14:paraId="124F1D65" w14:textId="77777777" w:rsidR="0040608B" w:rsidRDefault="0040608B"/>
          <w:p w14:paraId="00275E6C" w14:textId="77777777" w:rsidR="0040608B" w:rsidRDefault="0040608B"/>
        </w:tc>
        <w:tc>
          <w:tcPr>
            <w:tcW w:w="5484" w:type="dxa"/>
          </w:tcPr>
          <w:p w14:paraId="015E0797" w14:textId="77777777" w:rsidR="0040608B" w:rsidRDefault="0040608B">
            <w:pPr>
              <w:cnfStyle w:val="000000100000" w:firstRow="0" w:lastRow="0" w:firstColumn="0" w:lastColumn="0" w:oddVBand="0" w:evenVBand="0" w:oddHBand="1" w:evenHBand="0" w:firstRowFirstColumn="0" w:firstRowLastColumn="0" w:lastRowFirstColumn="0" w:lastRowLastColumn="0"/>
            </w:pPr>
          </w:p>
          <w:p w14:paraId="0F55E1BC" w14:textId="77777777" w:rsidR="0040608B" w:rsidRDefault="0040608B">
            <w:pPr>
              <w:cnfStyle w:val="000000100000" w:firstRow="0" w:lastRow="0" w:firstColumn="0" w:lastColumn="0" w:oddVBand="0" w:evenVBand="0" w:oddHBand="1" w:evenHBand="0" w:firstRowFirstColumn="0" w:firstRowLastColumn="0" w:lastRowFirstColumn="0" w:lastRowLastColumn="0"/>
            </w:pPr>
          </w:p>
        </w:tc>
      </w:tr>
      <w:tr w:rsidR="0040608B" w14:paraId="31DE53F1" w14:textId="77777777" w:rsidTr="0040608B">
        <w:trPr>
          <w:trHeight w:val="540"/>
        </w:trPr>
        <w:tc>
          <w:tcPr>
            <w:cnfStyle w:val="001000000000" w:firstRow="0" w:lastRow="0" w:firstColumn="1" w:lastColumn="0" w:oddVBand="0" w:evenVBand="0" w:oddHBand="0" w:evenHBand="0" w:firstRowFirstColumn="0" w:firstRowLastColumn="0" w:lastRowFirstColumn="0" w:lastRowLastColumn="0"/>
            <w:tcW w:w="3885" w:type="dxa"/>
          </w:tcPr>
          <w:p w14:paraId="5A824CCD" w14:textId="77777777" w:rsidR="0040608B" w:rsidRDefault="0040608B"/>
          <w:p w14:paraId="53C94C22" w14:textId="77777777" w:rsidR="0040608B" w:rsidRDefault="0040608B"/>
        </w:tc>
        <w:tc>
          <w:tcPr>
            <w:tcW w:w="5484" w:type="dxa"/>
          </w:tcPr>
          <w:p w14:paraId="6C7A9143" w14:textId="77777777" w:rsidR="0040608B" w:rsidRDefault="0040608B">
            <w:pPr>
              <w:cnfStyle w:val="000000000000" w:firstRow="0" w:lastRow="0" w:firstColumn="0" w:lastColumn="0" w:oddVBand="0" w:evenVBand="0" w:oddHBand="0" w:evenHBand="0" w:firstRowFirstColumn="0" w:firstRowLastColumn="0" w:lastRowFirstColumn="0" w:lastRowLastColumn="0"/>
            </w:pPr>
          </w:p>
          <w:p w14:paraId="35239A2C" w14:textId="77777777" w:rsidR="0040608B" w:rsidRDefault="0040608B">
            <w:pPr>
              <w:cnfStyle w:val="000000000000" w:firstRow="0" w:lastRow="0" w:firstColumn="0" w:lastColumn="0" w:oddVBand="0" w:evenVBand="0" w:oddHBand="0" w:evenHBand="0" w:firstRowFirstColumn="0" w:firstRowLastColumn="0" w:lastRowFirstColumn="0" w:lastRowLastColumn="0"/>
            </w:pPr>
          </w:p>
        </w:tc>
      </w:tr>
      <w:tr w:rsidR="0040608B" w14:paraId="5147EB41" w14:textId="77777777" w:rsidTr="0040608B">
        <w:trPr>
          <w:cnfStyle w:val="000000100000" w:firstRow="0" w:lastRow="0" w:firstColumn="0" w:lastColumn="0" w:oddVBand="0" w:evenVBand="0" w:oddHBand="1"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3885" w:type="dxa"/>
          </w:tcPr>
          <w:p w14:paraId="394702BE" w14:textId="77777777" w:rsidR="0040608B" w:rsidRDefault="0040608B"/>
          <w:p w14:paraId="744103B8" w14:textId="77777777" w:rsidR="0040608B" w:rsidRDefault="0040608B"/>
        </w:tc>
        <w:tc>
          <w:tcPr>
            <w:tcW w:w="5484" w:type="dxa"/>
          </w:tcPr>
          <w:p w14:paraId="7D389BBB" w14:textId="77777777" w:rsidR="0040608B" w:rsidRDefault="0040608B">
            <w:pPr>
              <w:cnfStyle w:val="000000100000" w:firstRow="0" w:lastRow="0" w:firstColumn="0" w:lastColumn="0" w:oddVBand="0" w:evenVBand="0" w:oddHBand="1" w:evenHBand="0" w:firstRowFirstColumn="0" w:firstRowLastColumn="0" w:lastRowFirstColumn="0" w:lastRowLastColumn="0"/>
            </w:pPr>
          </w:p>
          <w:p w14:paraId="7FBB58BB" w14:textId="77777777" w:rsidR="0040608B" w:rsidRDefault="0040608B">
            <w:pPr>
              <w:cnfStyle w:val="000000100000" w:firstRow="0" w:lastRow="0" w:firstColumn="0" w:lastColumn="0" w:oddVBand="0" w:evenVBand="0" w:oddHBand="1" w:evenHBand="0" w:firstRowFirstColumn="0" w:firstRowLastColumn="0" w:lastRowFirstColumn="0" w:lastRowLastColumn="0"/>
            </w:pPr>
          </w:p>
        </w:tc>
      </w:tr>
      <w:tr w:rsidR="0040608B" w14:paraId="5C64EA5A" w14:textId="77777777" w:rsidTr="0040608B">
        <w:trPr>
          <w:trHeight w:val="540"/>
        </w:trPr>
        <w:tc>
          <w:tcPr>
            <w:cnfStyle w:val="001000000000" w:firstRow="0" w:lastRow="0" w:firstColumn="1" w:lastColumn="0" w:oddVBand="0" w:evenVBand="0" w:oddHBand="0" w:evenHBand="0" w:firstRowFirstColumn="0" w:firstRowLastColumn="0" w:lastRowFirstColumn="0" w:lastRowLastColumn="0"/>
            <w:tcW w:w="3885" w:type="dxa"/>
          </w:tcPr>
          <w:p w14:paraId="4F18F70D" w14:textId="77777777" w:rsidR="0040608B" w:rsidRDefault="0040608B"/>
          <w:p w14:paraId="0BCA90C8" w14:textId="77777777" w:rsidR="0040608B" w:rsidRDefault="0040608B"/>
        </w:tc>
        <w:tc>
          <w:tcPr>
            <w:tcW w:w="5484" w:type="dxa"/>
          </w:tcPr>
          <w:p w14:paraId="75210113" w14:textId="77777777" w:rsidR="0040608B" w:rsidRDefault="0040608B">
            <w:pPr>
              <w:cnfStyle w:val="000000000000" w:firstRow="0" w:lastRow="0" w:firstColumn="0" w:lastColumn="0" w:oddVBand="0" w:evenVBand="0" w:oddHBand="0" w:evenHBand="0" w:firstRowFirstColumn="0" w:firstRowLastColumn="0" w:lastRowFirstColumn="0" w:lastRowLastColumn="0"/>
            </w:pPr>
          </w:p>
          <w:p w14:paraId="0E332D7E" w14:textId="77777777" w:rsidR="0040608B" w:rsidRDefault="0040608B">
            <w:pPr>
              <w:cnfStyle w:val="000000000000" w:firstRow="0" w:lastRow="0" w:firstColumn="0" w:lastColumn="0" w:oddVBand="0" w:evenVBand="0" w:oddHBand="0" w:evenHBand="0" w:firstRowFirstColumn="0" w:firstRowLastColumn="0" w:lastRowFirstColumn="0" w:lastRowLastColumn="0"/>
            </w:pPr>
          </w:p>
        </w:tc>
      </w:tr>
    </w:tbl>
    <w:p w14:paraId="267F65A6" w14:textId="77777777" w:rsidR="0040608B" w:rsidRDefault="0040608B"/>
    <w:p w14:paraId="006B5AD0" w14:textId="77777777" w:rsidR="0040608B" w:rsidRDefault="007C36E8">
      <w:pPr>
        <w:pStyle w:val="Heading2"/>
      </w:pPr>
      <w:bookmarkStart w:id="20" w:name="_3j2qqm3" w:colFirst="0" w:colLast="0"/>
      <w:bookmarkEnd w:id="20"/>
      <w:r>
        <w:t>Train Personnel</w:t>
      </w:r>
    </w:p>
    <w:p w14:paraId="3187984F" w14:textId="213BD757" w:rsidR="0040608B" w:rsidRDefault="007C36E8">
      <w:r>
        <w:t xml:space="preserve">Personnel are informed by a </w:t>
      </w:r>
      <w:r w:rsidR="00F52A73">
        <w:t xml:space="preserve">{{ORG ABBREVIATED NAME}’s} </w:t>
      </w:r>
      <w:r>
        <w:t>Human Resources representative of this policy during the new-hire process and are incrementally informed when the policy changes.</w:t>
      </w:r>
    </w:p>
    <w:p w14:paraId="39EAD1C3" w14:textId="77777777" w:rsidR="0040608B" w:rsidRDefault="007C36E8">
      <w:pPr>
        <w:pStyle w:val="Heading2"/>
      </w:pPr>
      <w:bookmarkStart w:id="21" w:name="_1y810tw" w:colFirst="0" w:colLast="0"/>
      <w:bookmarkEnd w:id="21"/>
      <w:r>
        <w:t>Follow Up</w:t>
      </w:r>
    </w:p>
    <w:p w14:paraId="007DFAA0" w14:textId="45D70981" w:rsidR="0040608B" w:rsidRDefault="007C36E8">
      <w:r>
        <w:t xml:space="preserve">The products of this policy must be reviewed </w:t>
      </w:r>
      <w:r w:rsidR="003D1A04">
        <w:t xml:space="preserve">at least </w:t>
      </w:r>
      <w:r>
        <w:t>annually and when the {</w:t>
      </w:r>
      <w:r w:rsidR="00F52A73">
        <w:t>{ORG ABBREVIATED NAME}</w:t>
      </w:r>
      <w:r>
        <w:t>’s} review indicates that updates are required.</w:t>
      </w:r>
    </w:p>
    <w:p w14:paraId="7C048092" w14:textId="77777777" w:rsidR="0040608B" w:rsidRDefault="007C36E8">
      <w:pPr>
        <w:pStyle w:val="Heading2"/>
      </w:pPr>
      <w:bookmarkStart w:id="22" w:name="_4i7ojhp" w:colFirst="0" w:colLast="0"/>
      <w:bookmarkEnd w:id="22"/>
      <w:r>
        <w:t>Compliance</w:t>
      </w:r>
    </w:p>
    <w:p w14:paraId="53C566F0" w14:textId="77777777" w:rsidR="0040608B" w:rsidRDefault="007C36E8">
      <w:r>
        <w:t>Personnel found to have violated this policy may be subject to disciplinary action, up to and including termination of employment.</w:t>
      </w:r>
    </w:p>
    <w:p w14:paraId="570ADAFB" w14:textId="77777777" w:rsidR="0040608B" w:rsidRDefault="007C36E8">
      <w:pPr>
        <w:pStyle w:val="Heading2"/>
      </w:pPr>
      <w:bookmarkStart w:id="23" w:name="_2xcytpi" w:colFirst="0" w:colLast="0"/>
      <w:bookmarkEnd w:id="23"/>
      <w:r>
        <w:t>Documentation Compliance Review</w:t>
      </w:r>
    </w:p>
    <w:p w14:paraId="567FA833" w14:textId="1996A51A" w:rsidR="0040608B" w:rsidRDefault="007C36E8">
      <w:pPr>
        <w:spacing w:after="0"/>
      </w:pPr>
      <w:bookmarkStart w:id="24" w:name="_1ci93xb" w:colFirst="0" w:colLast="0"/>
      <w:bookmarkEnd w:id="24"/>
      <w:r>
        <w:t>All roles defined above must maintain documented proof of compliance for portions of this policy that are applicable to their responsibilities.</w:t>
      </w:r>
    </w:p>
    <w:p w14:paraId="7A647E45" w14:textId="77777777" w:rsidR="0040608B" w:rsidRDefault="007C36E8">
      <w:pPr>
        <w:pStyle w:val="Heading2"/>
      </w:pPr>
      <w:bookmarkStart w:id="25" w:name="_3whwml4" w:colFirst="0" w:colLast="0"/>
      <w:bookmarkEnd w:id="25"/>
      <w:r>
        <w:t>Security Officer Documentation Compliance Review</w:t>
      </w:r>
    </w:p>
    <w:p w14:paraId="7C4D23C9" w14:textId="51CBBCE5" w:rsidR="0040608B" w:rsidRDefault="007C36E8">
      <w:r>
        <w:t>The  Executive Director will validate compliance with this policy on an annual basis.</w:t>
      </w:r>
    </w:p>
    <w:p w14:paraId="3662C6A3" w14:textId="77777777" w:rsidR="0040608B" w:rsidRDefault="007C36E8">
      <w:r>
        <w:br w:type="page"/>
      </w:r>
    </w:p>
    <w:p w14:paraId="066B355B" w14:textId="77777777" w:rsidR="0040608B" w:rsidRDefault="007C36E8">
      <w:pPr>
        <w:pStyle w:val="Heading1"/>
      </w:pPr>
      <w:bookmarkStart w:id="26" w:name="_2bn6wsx" w:colFirst="0" w:colLast="0"/>
      <w:bookmarkEnd w:id="26"/>
      <w:r>
        <w:t>Acronyms/Definitions</w:t>
      </w:r>
    </w:p>
    <w:tbl>
      <w:tblPr>
        <w:tblStyle w:val="a3"/>
        <w:tblW w:w="9369"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3885"/>
        <w:gridCol w:w="5484"/>
      </w:tblGrid>
      <w:tr w:rsidR="0040608B" w14:paraId="277375B0" w14:textId="77777777" w:rsidTr="0040608B">
        <w:trPr>
          <w:cnfStyle w:val="100000000000" w:firstRow="1" w:lastRow="0" w:firstColumn="0" w:lastColumn="0" w:oddVBand="0" w:evenVBand="0" w:oddHBand="0"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3885" w:type="dxa"/>
          </w:tcPr>
          <w:p w14:paraId="59EAAB3D" w14:textId="77777777" w:rsidR="0040608B" w:rsidRDefault="007C36E8">
            <w:r>
              <w:t>Acronym/Term</w:t>
            </w:r>
          </w:p>
        </w:tc>
        <w:tc>
          <w:tcPr>
            <w:tcW w:w="5484" w:type="dxa"/>
          </w:tcPr>
          <w:p w14:paraId="1AB8326E" w14:textId="77777777" w:rsidR="0040608B" w:rsidRDefault="007C36E8">
            <w:pPr>
              <w:cnfStyle w:val="100000000000" w:firstRow="1" w:lastRow="0" w:firstColumn="0" w:lastColumn="0" w:oddVBand="0" w:evenVBand="0" w:oddHBand="0" w:evenHBand="0" w:firstRowFirstColumn="0" w:firstRowLastColumn="0" w:lastRowFirstColumn="0" w:lastRowLastColumn="0"/>
            </w:pPr>
            <w:r>
              <w:t>Definition</w:t>
            </w:r>
          </w:p>
        </w:tc>
      </w:tr>
      <w:tr w:rsidR="0040608B" w14:paraId="0BFF973C" w14:textId="77777777" w:rsidTr="0040608B">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3885" w:type="dxa"/>
          </w:tcPr>
          <w:p w14:paraId="13769E9B" w14:textId="101A7576" w:rsidR="0040608B" w:rsidRDefault="007C36E8">
            <w:r>
              <w:t xml:space="preserve">MC </w:t>
            </w:r>
            <w:r w:rsidR="00F52A73">
              <w:t>{ORG ABBREVIATED NAME}</w:t>
            </w:r>
          </w:p>
        </w:tc>
        <w:tc>
          <w:tcPr>
            <w:tcW w:w="5484" w:type="dxa"/>
          </w:tcPr>
          <w:p w14:paraId="48AF6697" w14:textId="77777777" w:rsidR="0040608B" w:rsidRDefault="007C36E8">
            <w:pPr>
              <w:cnfStyle w:val="000000100000" w:firstRow="0" w:lastRow="0" w:firstColumn="0" w:lastColumn="0" w:oddVBand="0" w:evenVBand="0" w:oddHBand="1" w:evenHBand="0" w:firstRowFirstColumn="0" w:firstRowLastColumn="0" w:lastRowFirstColumn="0" w:lastRowLastColumn="0"/>
            </w:pPr>
            <w:r>
              <w:t>Management Council of the Ohio Education Computer Network</w:t>
            </w:r>
          </w:p>
        </w:tc>
      </w:tr>
      <w:tr w:rsidR="0040608B" w14:paraId="19D0AD63" w14:textId="77777777" w:rsidTr="0040608B">
        <w:trPr>
          <w:trHeight w:val="560"/>
        </w:trPr>
        <w:tc>
          <w:tcPr>
            <w:cnfStyle w:val="001000000000" w:firstRow="0" w:lastRow="0" w:firstColumn="1" w:lastColumn="0" w:oddVBand="0" w:evenVBand="0" w:oddHBand="0" w:evenHBand="0" w:firstRowFirstColumn="0" w:firstRowLastColumn="0" w:lastRowFirstColumn="0" w:lastRowLastColumn="0"/>
            <w:tcW w:w="3885" w:type="dxa"/>
          </w:tcPr>
          <w:p w14:paraId="67598D3F" w14:textId="77777777" w:rsidR="0040608B" w:rsidRDefault="007C36E8">
            <w:r>
              <w:t>Personnel</w:t>
            </w:r>
          </w:p>
          <w:p w14:paraId="718C896B" w14:textId="77777777" w:rsidR="0040608B" w:rsidRDefault="0040608B"/>
        </w:tc>
        <w:tc>
          <w:tcPr>
            <w:tcW w:w="5484" w:type="dxa"/>
          </w:tcPr>
          <w:p w14:paraId="3780BE6A" w14:textId="77777777" w:rsidR="0040608B" w:rsidRDefault="007C36E8">
            <w:pPr>
              <w:cnfStyle w:val="000000000000" w:firstRow="0" w:lastRow="0" w:firstColumn="0" w:lastColumn="0" w:oddVBand="0" w:evenVBand="0" w:oddHBand="0" w:evenHBand="0" w:firstRowFirstColumn="0" w:firstRowLastColumn="0" w:lastRowFirstColumn="0" w:lastRowLastColumn="0"/>
            </w:pPr>
            <w:r>
              <w:t>Employees, contractors, consultants, temporary workers, and other workers.</w:t>
            </w:r>
          </w:p>
          <w:p w14:paraId="6115BBC0" w14:textId="77777777" w:rsidR="0040608B" w:rsidRDefault="0040608B">
            <w:pPr>
              <w:cnfStyle w:val="000000000000" w:firstRow="0" w:lastRow="0" w:firstColumn="0" w:lastColumn="0" w:oddVBand="0" w:evenVBand="0" w:oddHBand="0" w:evenHBand="0" w:firstRowFirstColumn="0" w:firstRowLastColumn="0" w:lastRowFirstColumn="0" w:lastRowLastColumn="0"/>
            </w:pPr>
          </w:p>
        </w:tc>
      </w:tr>
      <w:tr w:rsidR="0040608B" w14:paraId="69F92537" w14:textId="77777777" w:rsidTr="0040608B">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3885" w:type="dxa"/>
          </w:tcPr>
          <w:p w14:paraId="7598735F" w14:textId="77777777" w:rsidR="0040608B" w:rsidRDefault="0040608B"/>
          <w:p w14:paraId="748EFD7E" w14:textId="77777777" w:rsidR="0040608B" w:rsidRDefault="0040608B"/>
        </w:tc>
        <w:tc>
          <w:tcPr>
            <w:tcW w:w="5484" w:type="dxa"/>
          </w:tcPr>
          <w:p w14:paraId="2C9FBFE3" w14:textId="77777777" w:rsidR="0040608B" w:rsidRDefault="0040608B">
            <w:pPr>
              <w:cnfStyle w:val="000000100000" w:firstRow="0" w:lastRow="0" w:firstColumn="0" w:lastColumn="0" w:oddVBand="0" w:evenVBand="0" w:oddHBand="1" w:evenHBand="0" w:firstRowFirstColumn="0" w:firstRowLastColumn="0" w:lastRowFirstColumn="0" w:lastRowLastColumn="0"/>
            </w:pPr>
          </w:p>
          <w:p w14:paraId="07913DB6" w14:textId="77777777" w:rsidR="0040608B" w:rsidRDefault="0040608B">
            <w:pPr>
              <w:cnfStyle w:val="000000100000" w:firstRow="0" w:lastRow="0" w:firstColumn="0" w:lastColumn="0" w:oddVBand="0" w:evenVBand="0" w:oddHBand="1" w:evenHBand="0" w:firstRowFirstColumn="0" w:firstRowLastColumn="0" w:lastRowFirstColumn="0" w:lastRowLastColumn="0"/>
            </w:pPr>
          </w:p>
        </w:tc>
      </w:tr>
      <w:tr w:rsidR="0040608B" w14:paraId="6FB3C172" w14:textId="77777777" w:rsidTr="0040608B">
        <w:trPr>
          <w:trHeight w:val="540"/>
        </w:trPr>
        <w:tc>
          <w:tcPr>
            <w:cnfStyle w:val="001000000000" w:firstRow="0" w:lastRow="0" w:firstColumn="1" w:lastColumn="0" w:oddVBand="0" w:evenVBand="0" w:oddHBand="0" w:evenHBand="0" w:firstRowFirstColumn="0" w:firstRowLastColumn="0" w:lastRowFirstColumn="0" w:lastRowLastColumn="0"/>
            <w:tcW w:w="3885" w:type="dxa"/>
          </w:tcPr>
          <w:p w14:paraId="16158E5E" w14:textId="77777777" w:rsidR="0040608B" w:rsidRDefault="0040608B"/>
          <w:p w14:paraId="54036864" w14:textId="77777777" w:rsidR="0040608B" w:rsidRDefault="0040608B"/>
        </w:tc>
        <w:tc>
          <w:tcPr>
            <w:tcW w:w="5484" w:type="dxa"/>
          </w:tcPr>
          <w:p w14:paraId="21C89FAB" w14:textId="77777777" w:rsidR="0040608B" w:rsidRDefault="0040608B">
            <w:pPr>
              <w:cnfStyle w:val="000000000000" w:firstRow="0" w:lastRow="0" w:firstColumn="0" w:lastColumn="0" w:oddVBand="0" w:evenVBand="0" w:oddHBand="0" w:evenHBand="0" w:firstRowFirstColumn="0" w:firstRowLastColumn="0" w:lastRowFirstColumn="0" w:lastRowLastColumn="0"/>
            </w:pPr>
          </w:p>
          <w:p w14:paraId="28A226B5" w14:textId="77777777" w:rsidR="0040608B" w:rsidRDefault="0040608B">
            <w:pPr>
              <w:cnfStyle w:val="000000000000" w:firstRow="0" w:lastRow="0" w:firstColumn="0" w:lastColumn="0" w:oddVBand="0" w:evenVBand="0" w:oddHBand="0" w:evenHBand="0" w:firstRowFirstColumn="0" w:firstRowLastColumn="0" w:lastRowFirstColumn="0" w:lastRowLastColumn="0"/>
            </w:pPr>
          </w:p>
        </w:tc>
      </w:tr>
      <w:tr w:rsidR="0040608B" w14:paraId="5DEDEE65" w14:textId="77777777" w:rsidTr="0040608B">
        <w:trPr>
          <w:cnfStyle w:val="000000100000" w:firstRow="0" w:lastRow="0" w:firstColumn="0" w:lastColumn="0" w:oddVBand="0" w:evenVBand="0" w:oddHBand="1"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3885" w:type="dxa"/>
          </w:tcPr>
          <w:p w14:paraId="5E112E7E" w14:textId="77777777" w:rsidR="0040608B" w:rsidRDefault="0040608B"/>
          <w:p w14:paraId="5431902F" w14:textId="77777777" w:rsidR="0040608B" w:rsidRDefault="0040608B"/>
        </w:tc>
        <w:tc>
          <w:tcPr>
            <w:tcW w:w="5484" w:type="dxa"/>
          </w:tcPr>
          <w:p w14:paraId="0C7530F2" w14:textId="77777777" w:rsidR="0040608B" w:rsidRDefault="0040608B">
            <w:pPr>
              <w:cnfStyle w:val="000000100000" w:firstRow="0" w:lastRow="0" w:firstColumn="0" w:lastColumn="0" w:oddVBand="0" w:evenVBand="0" w:oddHBand="1" w:evenHBand="0" w:firstRowFirstColumn="0" w:firstRowLastColumn="0" w:lastRowFirstColumn="0" w:lastRowLastColumn="0"/>
            </w:pPr>
          </w:p>
          <w:p w14:paraId="06E36D8A" w14:textId="77777777" w:rsidR="0040608B" w:rsidRDefault="0040608B">
            <w:pPr>
              <w:cnfStyle w:val="000000100000" w:firstRow="0" w:lastRow="0" w:firstColumn="0" w:lastColumn="0" w:oddVBand="0" w:evenVBand="0" w:oddHBand="1" w:evenHBand="0" w:firstRowFirstColumn="0" w:firstRowLastColumn="0" w:lastRowFirstColumn="0" w:lastRowLastColumn="0"/>
            </w:pPr>
          </w:p>
        </w:tc>
      </w:tr>
      <w:tr w:rsidR="0040608B" w14:paraId="6FA2EDAD" w14:textId="77777777" w:rsidTr="0040608B">
        <w:trPr>
          <w:trHeight w:val="540"/>
        </w:trPr>
        <w:tc>
          <w:tcPr>
            <w:cnfStyle w:val="001000000000" w:firstRow="0" w:lastRow="0" w:firstColumn="1" w:lastColumn="0" w:oddVBand="0" w:evenVBand="0" w:oddHBand="0" w:evenHBand="0" w:firstRowFirstColumn="0" w:firstRowLastColumn="0" w:lastRowFirstColumn="0" w:lastRowLastColumn="0"/>
            <w:tcW w:w="3885" w:type="dxa"/>
          </w:tcPr>
          <w:p w14:paraId="0BDF796D" w14:textId="77777777" w:rsidR="0040608B" w:rsidRDefault="0040608B"/>
          <w:p w14:paraId="1742112F" w14:textId="77777777" w:rsidR="0040608B" w:rsidRDefault="0040608B"/>
        </w:tc>
        <w:tc>
          <w:tcPr>
            <w:tcW w:w="5484" w:type="dxa"/>
          </w:tcPr>
          <w:p w14:paraId="5C99EF98" w14:textId="77777777" w:rsidR="0040608B" w:rsidRDefault="0040608B">
            <w:pPr>
              <w:cnfStyle w:val="000000000000" w:firstRow="0" w:lastRow="0" w:firstColumn="0" w:lastColumn="0" w:oddVBand="0" w:evenVBand="0" w:oddHBand="0" w:evenHBand="0" w:firstRowFirstColumn="0" w:firstRowLastColumn="0" w:lastRowFirstColumn="0" w:lastRowLastColumn="0"/>
            </w:pPr>
          </w:p>
          <w:p w14:paraId="18898AEA" w14:textId="77777777" w:rsidR="0040608B" w:rsidRDefault="0040608B">
            <w:pPr>
              <w:cnfStyle w:val="000000000000" w:firstRow="0" w:lastRow="0" w:firstColumn="0" w:lastColumn="0" w:oddVBand="0" w:evenVBand="0" w:oddHBand="0" w:evenHBand="0" w:firstRowFirstColumn="0" w:firstRowLastColumn="0" w:lastRowFirstColumn="0" w:lastRowLastColumn="0"/>
            </w:pPr>
          </w:p>
        </w:tc>
      </w:tr>
      <w:tr w:rsidR="0040608B" w14:paraId="4D446F3A" w14:textId="77777777" w:rsidTr="0040608B">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3885" w:type="dxa"/>
          </w:tcPr>
          <w:p w14:paraId="5884E84D" w14:textId="77777777" w:rsidR="0040608B" w:rsidRDefault="0040608B"/>
        </w:tc>
        <w:tc>
          <w:tcPr>
            <w:tcW w:w="5484" w:type="dxa"/>
          </w:tcPr>
          <w:p w14:paraId="7DD0C5E2" w14:textId="77777777" w:rsidR="0040608B" w:rsidRDefault="0040608B">
            <w:pPr>
              <w:cnfStyle w:val="000000100000" w:firstRow="0" w:lastRow="0" w:firstColumn="0" w:lastColumn="0" w:oddVBand="0" w:evenVBand="0" w:oddHBand="1" w:evenHBand="0" w:firstRowFirstColumn="0" w:firstRowLastColumn="0" w:lastRowFirstColumn="0" w:lastRowLastColumn="0"/>
            </w:pPr>
          </w:p>
        </w:tc>
      </w:tr>
      <w:tr w:rsidR="0040608B" w14:paraId="0E02DBB5" w14:textId="77777777" w:rsidTr="0040608B">
        <w:trPr>
          <w:trHeight w:val="540"/>
        </w:trPr>
        <w:tc>
          <w:tcPr>
            <w:cnfStyle w:val="001000000000" w:firstRow="0" w:lastRow="0" w:firstColumn="1" w:lastColumn="0" w:oddVBand="0" w:evenVBand="0" w:oddHBand="0" w:evenHBand="0" w:firstRowFirstColumn="0" w:firstRowLastColumn="0" w:lastRowFirstColumn="0" w:lastRowLastColumn="0"/>
            <w:tcW w:w="3885" w:type="dxa"/>
          </w:tcPr>
          <w:p w14:paraId="556BF549" w14:textId="77777777" w:rsidR="0040608B" w:rsidRDefault="0040608B"/>
        </w:tc>
        <w:tc>
          <w:tcPr>
            <w:tcW w:w="5484" w:type="dxa"/>
          </w:tcPr>
          <w:p w14:paraId="29ADDCF8" w14:textId="77777777" w:rsidR="0040608B" w:rsidRDefault="0040608B">
            <w:pPr>
              <w:cnfStyle w:val="000000000000" w:firstRow="0" w:lastRow="0" w:firstColumn="0" w:lastColumn="0" w:oddVBand="0" w:evenVBand="0" w:oddHBand="0" w:evenHBand="0" w:firstRowFirstColumn="0" w:firstRowLastColumn="0" w:lastRowFirstColumn="0" w:lastRowLastColumn="0"/>
            </w:pPr>
          </w:p>
        </w:tc>
      </w:tr>
      <w:tr w:rsidR="0040608B" w14:paraId="632F0C85" w14:textId="77777777" w:rsidTr="0040608B">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3885" w:type="dxa"/>
          </w:tcPr>
          <w:p w14:paraId="1EB3586B" w14:textId="77777777" w:rsidR="0040608B" w:rsidRDefault="0040608B"/>
        </w:tc>
        <w:tc>
          <w:tcPr>
            <w:tcW w:w="5484" w:type="dxa"/>
          </w:tcPr>
          <w:p w14:paraId="6153B40C" w14:textId="77777777" w:rsidR="0040608B" w:rsidRDefault="0040608B">
            <w:pPr>
              <w:cnfStyle w:val="000000100000" w:firstRow="0" w:lastRow="0" w:firstColumn="0" w:lastColumn="0" w:oddVBand="0" w:evenVBand="0" w:oddHBand="1" w:evenHBand="0" w:firstRowFirstColumn="0" w:firstRowLastColumn="0" w:lastRowFirstColumn="0" w:lastRowLastColumn="0"/>
            </w:pPr>
          </w:p>
        </w:tc>
      </w:tr>
      <w:tr w:rsidR="0040608B" w14:paraId="3856FCE2" w14:textId="77777777" w:rsidTr="0040608B">
        <w:trPr>
          <w:trHeight w:val="540"/>
        </w:trPr>
        <w:tc>
          <w:tcPr>
            <w:cnfStyle w:val="001000000000" w:firstRow="0" w:lastRow="0" w:firstColumn="1" w:lastColumn="0" w:oddVBand="0" w:evenVBand="0" w:oddHBand="0" w:evenHBand="0" w:firstRowFirstColumn="0" w:firstRowLastColumn="0" w:lastRowFirstColumn="0" w:lastRowLastColumn="0"/>
            <w:tcW w:w="3885" w:type="dxa"/>
          </w:tcPr>
          <w:p w14:paraId="1F003431" w14:textId="77777777" w:rsidR="0040608B" w:rsidRDefault="0040608B"/>
        </w:tc>
        <w:tc>
          <w:tcPr>
            <w:tcW w:w="5484" w:type="dxa"/>
          </w:tcPr>
          <w:p w14:paraId="65DF0886" w14:textId="77777777" w:rsidR="0040608B" w:rsidRDefault="0040608B">
            <w:pPr>
              <w:cnfStyle w:val="000000000000" w:firstRow="0" w:lastRow="0" w:firstColumn="0" w:lastColumn="0" w:oddVBand="0" w:evenVBand="0" w:oddHBand="0" w:evenHBand="0" w:firstRowFirstColumn="0" w:firstRowLastColumn="0" w:lastRowFirstColumn="0" w:lastRowLastColumn="0"/>
            </w:pPr>
          </w:p>
        </w:tc>
      </w:tr>
      <w:tr w:rsidR="0040608B" w14:paraId="6BB6BC16" w14:textId="77777777" w:rsidTr="0040608B">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3885" w:type="dxa"/>
          </w:tcPr>
          <w:p w14:paraId="7C303BC5" w14:textId="77777777" w:rsidR="0040608B" w:rsidRDefault="0040608B"/>
        </w:tc>
        <w:tc>
          <w:tcPr>
            <w:tcW w:w="5484" w:type="dxa"/>
          </w:tcPr>
          <w:p w14:paraId="6171F451" w14:textId="77777777" w:rsidR="0040608B" w:rsidRDefault="0040608B">
            <w:pPr>
              <w:cnfStyle w:val="000000100000" w:firstRow="0" w:lastRow="0" w:firstColumn="0" w:lastColumn="0" w:oddVBand="0" w:evenVBand="0" w:oddHBand="1" w:evenHBand="0" w:firstRowFirstColumn="0" w:firstRowLastColumn="0" w:lastRowFirstColumn="0" w:lastRowLastColumn="0"/>
            </w:pPr>
          </w:p>
        </w:tc>
      </w:tr>
    </w:tbl>
    <w:p w14:paraId="5C5A9113" w14:textId="77777777" w:rsidR="0040608B" w:rsidRDefault="0040608B"/>
    <w:p w14:paraId="197C7420" w14:textId="77777777" w:rsidR="0040608B" w:rsidRDefault="007C36E8">
      <w:r>
        <w:br w:type="page"/>
      </w:r>
    </w:p>
    <w:p w14:paraId="567FAA85" w14:textId="77777777" w:rsidR="0040608B" w:rsidRDefault="007C36E8">
      <w:pPr>
        <w:pStyle w:val="Heading1"/>
      </w:pPr>
      <w:bookmarkStart w:id="27" w:name="_qsh70q" w:colFirst="0" w:colLast="0"/>
      <w:bookmarkEnd w:id="27"/>
      <w:r>
        <w:t>References</w:t>
      </w:r>
    </w:p>
    <w:p w14:paraId="7ABD8150" w14:textId="77777777" w:rsidR="0040608B" w:rsidRDefault="0040608B"/>
    <w:p w14:paraId="5316C176" w14:textId="77777777" w:rsidR="0040608B" w:rsidRDefault="007C36E8">
      <w:r>
        <w:br w:type="page"/>
      </w:r>
    </w:p>
    <w:p w14:paraId="2B08BF2F" w14:textId="77777777" w:rsidR="0040608B" w:rsidRDefault="007C36E8">
      <w:pPr>
        <w:pStyle w:val="Heading1"/>
      </w:pPr>
      <w:bookmarkStart w:id="28" w:name="_3as4poj" w:colFirst="0" w:colLast="0"/>
      <w:bookmarkEnd w:id="28"/>
      <w:r>
        <w:t>Forms (If applicable)</w:t>
      </w:r>
    </w:p>
    <w:p w14:paraId="099B3675" w14:textId="77777777" w:rsidR="0040608B" w:rsidRDefault="0040608B"/>
    <w:sectPr w:rsidR="0040608B">
      <w:type w:val="continuous"/>
      <w:pgSz w:w="12240" w:h="15840"/>
      <w:pgMar w:top="1440" w:right="1440" w:bottom="1440" w:left="144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749F3F" w14:textId="77777777" w:rsidR="00FA5F25" w:rsidRDefault="00FA5F25">
      <w:pPr>
        <w:spacing w:after="0" w:line="240" w:lineRule="auto"/>
      </w:pPr>
      <w:r>
        <w:separator/>
      </w:r>
    </w:p>
  </w:endnote>
  <w:endnote w:type="continuationSeparator" w:id="0">
    <w:p w14:paraId="015BDA6B" w14:textId="77777777" w:rsidR="00FA5F25" w:rsidRDefault="00FA5F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C135A4" w14:textId="0B02676F" w:rsidR="0040608B" w:rsidRDefault="007C36E8">
    <w:pPr>
      <w:pBdr>
        <w:top w:val="single" w:sz="4" w:space="1" w:color="D9D9D9"/>
      </w:pBdr>
      <w:tabs>
        <w:tab w:val="center" w:pos="4680"/>
        <w:tab w:val="right" w:pos="9360"/>
      </w:tabs>
      <w:spacing w:after="0" w:line="240" w:lineRule="auto"/>
      <w:jc w:val="right"/>
    </w:pPr>
    <w:r>
      <w:fldChar w:fldCharType="begin"/>
    </w:r>
    <w:r>
      <w:instrText>PAGE</w:instrText>
    </w:r>
    <w:r>
      <w:fldChar w:fldCharType="separate"/>
    </w:r>
    <w:r w:rsidR="005D7DB6">
      <w:rPr>
        <w:noProof/>
      </w:rPr>
      <w:t>6</w:t>
    </w:r>
    <w:r>
      <w:fldChar w:fldCharType="end"/>
    </w:r>
    <w:r>
      <w:t xml:space="preserve"> | </w:t>
    </w:r>
    <w:r>
      <w:rPr>
        <w:color w:val="7F7F7F"/>
      </w:rPr>
      <w:t>Page</w:t>
    </w:r>
  </w:p>
  <w:p w14:paraId="3D3384E8" w14:textId="37EDE86F" w:rsidR="0040608B" w:rsidRDefault="00117D7F">
    <w:pPr>
      <w:tabs>
        <w:tab w:val="center" w:pos="4680"/>
        <w:tab w:val="right" w:pos="9360"/>
      </w:tabs>
      <w:spacing w:after="0" w:line="240" w:lineRule="auto"/>
    </w:pPr>
    <w:r>
      <w:t>August</w:t>
    </w:r>
    <w:r w:rsidR="007C36E8">
      <w:t xml:space="preserve"> </w:t>
    </w:r>
    <w:r>
      <w:t>2021</w:t>
    </w:r>
  </w:p>
  <w:p w14:paraId="7C7E9830" w14:textId="77777777" w:rsidR="0040608B" w:rsidRDefault="007C36E8">
    <w:pPr>
      <w:tabs>
        <w:tab w:val="center" w:pos="4680"/>
        <w:tab w:val="right" w:pos="9360"/>
      </w:tabs>
      <w:spacing w:after="0" w:line="240" w:lineRule="auto"/>
    </w:pPr>
    <w:r>
      <w:t>FOR OFFICIAL USE ONLY</w:t>
    </w:r>
  </w:p>
  <w:p w14:paraId="1FA15676" w14:textId="2887745B" w:rsidR="0040608B" w:rsidRDefault="00117D7F">
    <w:pPr>
      <w:tabs>
        <w:tab w:val="center" w:pos="4680"/>
        <w:tab w:val="right" w:pos="9360"/>
      </w:tabs>
      <w:spacing w:after="720" w:line="240" w:lineRule="auto"/>
    </w:pPr>
    <w:r>
      <w:t>©Filament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6950F7" w14:textId="77777777" w:rsidR="00FA5F25" w:rsidRDefault="00FA5F25">
      <w:pPr>
        <w:spacing w:after="0" w:line="240" w:lineRule="auto"/>
      </w:pPr>
      <w:r>
        <w:separator/>
      </w:r>
    </w:p>
  </w:footnote>
  <w:footnote w:type="continuationSeparator" w:id="0">
    <w:p w14:paraId="4FCAEBD7" w14:textId="77777777" w:rsidR="00FA5F25" w:rsidRDefault="00FA5F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2EF95B" w14:textId="77777777" w:rsidR="0040608B" w:rsidRDefault="007C36E8">
    <w:pPr>
      <w:tabs>
        <w:tab w:val="center" w:pos="4680"/>
        <w:tab w:val="right" w:pos="9360"/>
      </w:tabs>
      <w:spacing w:before="720" w:after="0" w:line="240" w:lineRule="auto"/>
    </w:pPr>
    <w:r>
      <w:rPr>
        <w:noProof/>
      </w:rPr>
      <mc:AlternateContent>
        <mc:Choice Requires="wps">
          <w:drawing>
            <wp:anchor distT="0" distB="0" distL="114300" distR="114300" simplePos="0" relativeHeight="251658240" behindDoc="0" locked="0" layoutInCell="1" hidden="0" allowOverlap="1" wp14:anchorId="72FEA1C8" wp14:editId="2D917B54">
              <wp:simplePos x="0" y="0"/>
              <wp:positionH relativeFrom="margin">
                <wp:posOffset>-914399</wp:posOffset>
              </wp:positionH>
              <wp:positionV relativeFrom="paragraph">
                <wp:posOffset>368300</wp:posOffset>
              </wp:positionV>
              <wp:extent cx="6146800" cy="12700"/>
              <wp:effectExtent l="0" t="0" r="0" b="0"/>
              <wp:wrapNone/>
              <wp:docPr id="5" name="Straight Arrow Connector 5"/>
              <wp:cNvGraphicFramePr/>
              <a:graphic xmlns:a="http://schemas.openxmlformats.org/drawingml/2006/main">
                <a:graphicData uri="http://schemas.microsoft.com/office/word/2010/wordprocessingShape">
                  <wps:wsp>
                    <wps:cNvCnPr/>
                    <wps:spPr>
                      <a:xfrm>
                        <a:off x="2269425" y="3780000"/>
                        <a:ext cx="6153149" cy="0"/>
                      </a:xfrm>
                      <a:prstGeom prst="straightConnector1">
                        <a:avLst/>
                      </a:prstGeom>
                      <a:noFill/>
                      <a:ln w="9525" cap="flat" cmpd="sng">
                        <a:solidFill>
                          <a:srgbClr val="DBDBDB"/>
                        </a:solidFill>
                        <a:prstDash val="solid"/>
                        <a:miter/>
                        <a:headEnd type="none" w="med" len="med"/>
                        <a:tailEnd type="none" w="med" len="med"/>
                      </a:ln>
                    </wps:spPr>
                    <wps:bodyPr/>
                  </wps:wsp>
                </a:graphicData>
              </a:graphic>
            </wp:anchor>
          </w:drawing>
        </mc:Choice>
        <mc:Fallback>
          <w:pict>
            <v:shapetype w14:anchorId="1194133F" id="_x0000_t32" coordsize="21600,21600" o:spt="32" o:oned="t" path="m,l21600,21600e" filled="f">
              <v:path arrowok="t" fillok="f" o:connecttype="none"/>
              <o:lock v:ext="edit" shapetype="t"/>
            </v:shapetype>
            <v:shape id="Straight Arrow Connector 5" o:spid="_x0000_s1026" type="#_x0000_t32" style="position:absolute;margin-left:-1in;margin-top:29pt;width:484pt;height:1pt;z-index:251658240;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" strokecolor="#dbdbdb">
              <v:stroke joinstyle="miter"/>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40608B"/>
    <w:rsid w:val="00004C0A"/>
    <w:rsid w:val="00117D7F"/>
    <w:rsid w:val="00343996"/>
    <w:rsid w:val="003D1A04"/>
    <w:rsid w:val="0040608B"/>
    <w:rsid w:val="005D7DB6"/>
    <w:rsid w:val="006D3F1B"/>
    <w:rsid w:val="0077555C"/>
    <w:rsid w:val="007C36E8"/>
    <w:rsid w:val="00F52A73"/>
    <w:rsid w:val="00FA5F25"/>
    <w:rsid w:val="598D6B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7FC8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40" w:after="0"/>
      <w:outlineLvl w:val="0"/>
    </w:pPr>
    <w:rPr>
      <w:b/>
      <w:smallCaps/>
      <w:sz w:val="32"/>
      <w:szCs w:val="32"/>
    </w:rPr>
  </w:style>
  <w:style w:type="paragraph" w:styleId="Heading2">
    <w:name w:val="heading 2"/>
    <w:basedOn w:val="Normal"/>
    <w:next w:val="Normal"/>
    <w:pPr>
      <w:keepNext/>
      <w:keepLines/>
      <w:spacing w:before="40" w:after="0"/>
      <w:outlineLvl w:val="1"/>
    </w:pPr>
    <w:rPr>
      <w:sz w:val="28"/>
      <w:szCs w:val="28"/>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0" w:line="240" w:lineRule="auto"/>
    </w:pPr>
    <w:rPr>
      <w:sz w:val="56"/>
      <w:szCs w:val="5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Mar>
          <w:top w:w="0" w:type="dxa"/>
          <w:left w:w="115" w:type="dxa"/>
          <w:bottom w:w="0" w:type="dxa"/>
          <w:right w:w="115" w:type="dxa"/>
        </w:tcMar>
      </w:tcPr>
    </w:tblStylePr>
    <w:tblStylePr w:type="lastRow">
      <w:rPr>
        <w:b/>
      </w:rPr>
      <w:tblPr/>
      <w:tcPr>
        <w:tcBorders>
          <w:top w:val="single" w:sz="4" w:space="0" w:color="A5A5A5"/>
        </w:tcBorders>
        <w:tcMar>
          <w:top w:w="0" w:type="dxa"/>
          <w:left w:w="115" w:type="dxa"/>
          <w:bottom w:w="0" w:type="dxa"/>
          <w:right w:w="115" w:type="dxa"/>
        </w:tcMar>
      </w:tcPr>
    </w:tblStylePr>
    <w:tblStylePr w:type="firstCol">
      <w:rPr>
        <w:b/>
      </w:rPr>
      <w:tblPr/>
      <w:tcPr>
        <w:tcMar>
          <w:top w:w="0" w:type="dxa"/>
          <w:left w:w="115" w:type="dxa"/>
          <w:bottom w:w="0" w:type="dxa"/>
          <w:right w:w="115" w:type="dxa"/>
        </w:tcMar>
      </w:tcPr>
    </w:tblStylePr>
    <w:tblStylePr w:type="lastCol">
      <w:rPr>
        <w:b/>
      </w:rPr>
      <w:tblPr/>
      <w:tcPr>
        <w:tcMar>
          <w:top w:w="0" w:type="dxa"/>
          <w:left w:w="115" w:type="dxa"/>
          <w:bottom w:w="0" w:type="dxa"/>
          <w:right w:w="115" w:type="dxa"/>
        </w:tcMar>
      </w:tcPr>
    </w:tblStylePr>
    <w:tblStylePr w:type="band1Vert">
      <w:tblPr/>
      <w:tcPr>
        <w:shd w:val="clear" w:color="auto" w:fill="EDEDED"/>
        <w:tcMar>
          <w:top w:w="0" w:type="dxa"/>
          <w:left w:w="115" w:type="dxa"/>
          <w:bottom w:w="0" w:type="dxa"/>
          <w:right w:w="115" w:type="dxa"/>
        </w:tcMar>
      </w:tcPr>
    </w:tblStylePr>
    <w:tblStylePr w:type="band1Horz">
      <w:tblPr/>
      <w:tcPr>
        <w:shd w:val="clear" w:color="auto" w:fill="EDEDED"/>
        <w:tcMar>
          <w:top w:w="0" w:type="dxa"/>
          <w:left w:w="115" w:type="dxa"/>
          <w:bottom w:w="0" w:type="dxa"/>
          <w:right w:w="115" w:type="dxa"/>
        </w:tcMar>
      </w:tcPr>
    </w:tblStylePr>
  </w:style>
  <w:style w:type="table" w:customStyle="1" w:styleId="a0">
    <w:basedOn w:val="TableNormal"/>
    <w:pPr>
      <w:spacing w:after="0" w:line="240" w:lineRule="auto"/>
    </w:pPr>
    <w:tblPr>
      <w:tblStyleRowBandSize w:val="1"/>
      <w:tblStyleColBandSize w:val="1"/>
      <w:tblCellMar>
        <w:left w:w="115" w:type="dxa"/>
        <w:right w:w="115" w:type="dxa"/>
      </w:tblCellMar>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Mar>
          <w:top w:w="0" w:type="dxa"/>
          <w:left w:w="115" w:type="dxa"/>
          <w:bottom w:w="0" w:type="dxa"/>
          <w:right w:w="115" w:type="dxa"/>
        </w:tcMar>
      </w:tcPr>
    </w:tblStylePr>
    <w:tblStylePr w:type="lastRow">
      <w:rPr>
        <w:b/>
      </w:rPr>
      <w:tblPr/>
      <w:tcPr>
        <w:tcBorders>
          <w:top w:val="single" w:sz="4" w:space="0" w:color="A5A5A5"/>
        </w:tcBorders>
        <w:tcMar>
          <w:top w:w="0" w:type="dxa"/>
          <w:left w:w="115" w:type="dxa"/>
          <w:bottom w:w="0" w:type="dxa"/>
          <w:right w:w="115" w:type="dxa"/>
        </w:tcMar>
      </w:tcPr>
    </w:tblStylePr>
    <w:tblStylePr w:type="firstCol">
      <w:rPr>
        <w:b/>
      </w:rPr>
      <w:tblPr/>
      <w:tcPr>
        <w:tcMar>
          <w:top w:w="0" w:type="dxa"/>
          <w:left w:w="115" w:type="dxa"/>
          <w:bottom w:w="0" w:type="dxa"/>
          <w:right w:w="115" w:type="dxa"/>
        </w:tcMar>
      </w:tcPr>
    </w:tblStylePr>
    <w:tblStylePr w:type="lastCol">
      <w:rPr>
        <w:b/>
      </w:rPr>
      <w:tblPr/>
      <w:tcPr>
        <w:tcMar>
          <w:top w:w="0" w:type="dxa"/>
          <w:left w:w="115" w:type="dxa"/>
          <w:bottom w:w="0" w:type="dxa"/>
          <w:right w:w="115" w:type="dxa"/>
        </w:tcMar>
      </w:tcPr>
    </w:tblStylePr>
    <w:tblStylePr w:type="band1Vert">
      <w:tblPr/>
      <w:tcPr>
        <w:shd w:val="clear" w:color="auto" w:fill="EDEDED"/>
        <w:tcMar>
          <w:top w:w="0" w:type="dxa"/>
          <w:left w:w="115" w:type="dxa"/>
          <w:bottom w:w="0" w:type="dxa"/>
          <w:right w:w="115" w:type="dxa"/>
        </w:tcMar>
      </w:tcPr>
    </w:tblStylePr>
    <w:tblStylePr w:type="band1Horz">
      <w:tblPr/>
      <w:tcPr>
        <w:shd w:val="clear" w:color="auto" w:fill="EDEDED"/>
        <w:tcMar>
          <w:top w:w="0" w:type="dxa"/>
          <w:left w:w="115" w:type="dxa"/>
          <w:bottom w:w="0" w:type="dxa"/>
          <w:right w:w="115" w:type="dxa"/>
        </w:tcMar>
      </w:tcPr>
    </w:tblStylePr>
  </w:style>
  <w:style w:type="table" w:customStyle="1" w:styleId="a1">
    <w:basedOn w:val="TableNormal"/>
    <w:pPr>
      <w:spacing w:after="0" w:line="240" w:lineRule="auto"/>
    </w:pPr>
    <w:tblPr>
      <w:tblStyleRowBandSize w:val="1"/>
      <w:tblStyleColBandSize w:val="1"/>
      <w:tblCellMar>
        <w:left w:w="115" w:type="dxa"/>
        <w:right w:w="115" w:type="dxa"/>
      </w:tblCellMar>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Mar>
          <w:top w:w="0" w:type="dxa"/>
          <w:left w:w="115" w:type="dxa"/>
          <w:bottom w:w="0" w:type="dxa"/>
          <w:right w:w="115" w:type="dxa"/>
        </w:tcMar>
      </w:tcPr>
    </w:tblStylePr>
    <w:tblStylePr w:type="lastRow">
      <w:rPr>
        <w:b/>
      </w:rPr>
      <w:tblPr/>
      <w:tcPr>
        <w:tcBorders>
          <w:top w:val="single" w:sz="4" w:space="0" w:color="A5A5A5"/>
        </w:tcBorders>
        <w:tcMar>
          <w:top w:w="0" w:type="dxa"/>
          <w:left w:w="115" w:type="dxa"/>
          <w:bottom w:w="0" w:type="dxa"/>
          <w:right w:w="115" w:type="dxa"/>
        </w:tcMar>
      </w:tcPr>
    </w:tblStylePr>
    <w:tblStylePr w:type="firstCol">
      <w:rPr>
        <w:b/>
      </w:rPr>
      <w:tblPr/>
      <w:tcPr>
        <w:tcMar>
          <w:top w:w="0" w:type="dxa"/>
          <w:left w:w="115" w:type="dxa"/>
          <w:bottom w:w="0" w:type="dxa"/>
          <w:right w:w="115" w:type="dxa"/>
        </w:tcMar>
      </w:tcPr>
    </w:tblStylePr>
    <w:tblStylePr w:type="lastCol">
      <w:rPr>
        <w:b/>
      </w:rPr>
      <w:tblPr/>
      <w:tcPr>
        <w:tcMar>
          <w:top w:w="0" w:type="dxa"/>
          <w:left w:w="115" w:type="dxa"/>
          <w:bottom w:w="0" w:type="dxa"/>
          <w:right w:w="115" w:type="dxa"/>
        </w:tcMar>
      </w:tcPr>
    </w:tblStylePr>
    <w:tblStylePr w:type="band1Vert">
      <w:tblPr/>
      <w:tcPr>
        <w:shd w:val="clear" w:color="auto" w:fill="EDEDED"/>
        <w:tcMar>
          <w:top w:w="0" w:type="dxa"/>
          <w:left w:w="115" w:type="dxa"/>
          <w:bottom w:w="0" w:type="dxa"/>
          <w:right w:w="115" w:type="dxa"/>
        </w:tcMar>
      </w:tcPr>
    </w:tblStylePr>
    <w:tblStylePr w:type="band1Horz">
      <w:tblPr/>
      <w:tcPr>
        <w:shd w:val="clear" w:color="auto" w:fill="EDEDED"/>
        <w:tcMar>
          <w:top w:w="0" w:type="dxa"/>
          <w:left w:w="115" w:type="dxa"/>
          <w:bottom w:w="0" w:type="dxa"/>
          <w:right w:w="115" w:type="dxa"/>
        </w:tcMar>
      </w:tcPr>
    </w:tblStylePr>
  </w:style>
  <w:style w:type="table" w:customStyle="1" w:styleId="a2">
    <w:basedOn w:val="TableNormal"/>
    <w:pPr>
      <w:spacing w:after="0" w:line="240" w:lineRule="auto"/>
    </w:pPr>
    <w:tblPr>
      <w:tblStyleRowBandSize w:val="1"/>
      <w:tblStyleColBandSize w:val="1"/>
      <w:tblCellMar>
        <w:left w:w="115" w:type="dxa"/>
        <w:right w:w="115" w:type="dxa"/>
      </w:tblCellMar>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Mar>
          <w:top w:w="0" w:type="dxa"/>
          <w:left w:w="115" w:type="dxa"/>
          <w:bottom w:w="0" w:type="dxa"/>
          <w:right w:w="115" w:type="dxa"/>
        </w:tcMar>
      </w:tcPr>
    </w:tblStylePr>
    <w:tblStylePr w:type="lastRow">
      <w:rPr>
        <w:b/>
      </w:rPr>
      <w:tblPr/>
      <w:tcPr>
        <w:tcBorders>
          <w:top w:val="single" w:sz="4" w:space="0" w:color="A5A5A5"/>
        </w:tcBorders>
        <w:tcMar>
          <w:top w:w="0" w:type="dxa"/>
          <w:left w:w="115" w:type="dxa"/>
          <w:bottom w:w="0" w:type="dxa"/>
          <w:right w:w="115" w:type="dxa"/>
        </w:tcMar>
      </w:tcPr>
    </w:tblStylePr>
    <w:tblStylePr w:type="firstCol">
      <w:rPr>
        <w:b/>
      </w:rPr>
      <w:tblPr/>
      <w:tcPr>
        <w:tcMar>
          <w:top w:w="0" w:type="dxa"/>
          <w:left w:w="115" w:type="dxa"/>
          <w:bottom w:w="0" w:type="dxa"/>
          <w:right w:w="115" w:type="dxa"/>
        </w:tcMar>
      </w:tcPr>
    </w:tblStylePr>
    <w:tblStylePr w:type="lastCol">
      <w:rPr>
        <w:b/>
      </w:rPr>
      <w:tblPr/>
      <w:tcPr>
        <w:tcMar>
          <w:top w:w="0" w:type="dxa"/>
          <w:left w:w="115" w:type="dxa"/>
          <w:bottom w:w="0" w:type="dxa"/>
          <w:right w:w="115" w:type="dxa"/>
        </w:tcMar>
      </w:tcPr>
    </w:tblStylePr>
    <w:tblStylePr w:type="band1Vert">
      <w:tblPr/>
      <w:tcPr>
        <w:shd w:val="clear" w:color="auto" w:fill="EDEDED"/>
        <w:tcMar>
          <w:top w:w="0" w:type="dxa"/>
          <w:left w:w="115" w:type="dxa"/>
          <w:bottom w:w="0" w:type="dxa"/>
          <w:right w:w="115" w:type="dxa"/>
        </w:tcMar>
      </w:tcPr>
    </w:tblStylePr>
    <w:tblStylePr w:type="band1Horz">
      <w:tblPr/>
      <w:tcPr>
        <w:shd w:val="clear" w:color="auto" w:fill="EDEDED"/>
        <w:tcMar>
          <w:top w:w="0" w:type="dxa"/>
          <w:left w:w="115" w:type="dxa"/>
          <w:bottom w:w="0" w:type="dxa"/>
          <w:right w:w="115" w:type="dxa"/>
        </w:tcMar>
      </w:tcPr>
    </w:tblStylePr>
  </w:style>
  <w:style w:type="table" w:customStyle="1" w:styleId="a3">
    <w:basedOn w:val="TableNormal"/>
    <w:pPr>
      <w:spacing w:after="0" w:line="240" w:lineRule="auto"/>
    </w:pPr>
    <w:tblPr>
      <w:tblStyleRowBandSize w:val="1"/>
      <w:tblStyleColBandSize w:val="1"/>
      <w:tblCellMar>
        <w:left w:w="115" w:type="dxa"/>
        <w:right w:w="115" w:type="dxa"/>
      </w:tblCellMar>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Mar>
          <w:top w:w="0" w:type="dxa"/>
          <w:left w:w="115" w:type="dxa"/>
          <w:bottom w:w="0" w:type="dxa"/>
          <w:right w:w="115" w:type="dxa"/>
        </w:tcMar>
      </w:tcPr>
    </w:tblStylePr>
    <w:tblStylePr w:type="lastRow">
      <w:rPr>
        <w:b/>
      </w:rPr>
      <w:tblPr/>
      <w:tcPr>
        <w:tcBorders>
          <w:top w:val="single" w:sz="4" w:space="0" w:color="A5A5A5"/>
        </w:tcBorders>
        <w:tcMar>
          <w:top w:w="0" w:type="dxa"/>
          <w:left w:w="115" w:type="dxa"/>
          <w:bottom w:w="0" w:type="dxa"/>
          <w:right w:w="115" w:type="dxa"/>
        </w:tcMar>
      </w:tcPr>
    </w:tblStylePr>
    <w:tblStylePr w:type="firstCol">
      <w:rPr>
        <w:b/>
      </w:rPr>
      <w:tblPr/>
      <w:tcPr>
        <w:tcMar>
          <w:top w:w="0" w:type="dxa"/>
          <w:left w:w="115" w:type="dxa"/>
          <w:bottom w:w="0" w:type="dxa"/>
          <w:right w:w="115" w:type="dxa"/>
        </w:tcMar>
      </w:tcPr>
    </w:tblStylePr>
    <w:tblStylePr w:type="lastCol">
      <w:rPr>
        <w:b/>
      </w:rPr>
      <w:tblPr/>
      <w:tcPr>
        <w:tcMar>
          <w:top w:w="0" w:type="dxa"/>
          <w:left w:w="115" w:type="dxa"/>
          <w:bottom w:w="0" w:type="dxa"/>
          <w:right w:w="115" w:type="dxa"/>
        </w:tcMar>
      </w:tcPr>
    </w:tblStylePr>
    <w:tblStylePr w:type="band1Vert">
      <w:tblPr/>
      <w:tcPr>
        <w:shd w:val="clear" w:color="auto" w:fill="EDEDED"/>
        <w:tcMar>
          <w:top w:w="0" w:type="dxa"/>
          <w:left w:w="115" w:type="dxa"/>
          <w:bottom w:w="0" w:type="dxa"/>
          <w:right w:w="115" w:type="dxa"/>
        </w:tcMar>
      </w:tcPr>
    </w:tblStylePr>
    <w:tblStylePr w:type="band1Horz">
      <w:tblPr/>
      <w:tcPr>
        <w:shd w:val="clear" w:color="auto" w:fill="EDEDED"/>
        <w:tcMar>
          <w:top w:w="0" w:type="dxa"/>
          <w:left w:w="115" w:type="dxa"/>
          <w:bottom w:w="0" w:type="dxa"/>
          <w:right w:w="115" w:type="dxa"/>
        </w:tcMar>
      </w:tcPr>
    </w:tblStylePr>
  </w:style>
  <w:style w:type="paragraph" w:styleId="BalloonText">
    <w:name w:val="Balloon Text"/>
    <w:basedOn w:val="Normal"/>
    <w:link w:val="BalloonTextChar"/>
    <w:uiPriority w:val="99"/>
    <w:semiHidden/>
    <w:unhideWhenUsed/>
    <w:rsid w:val="00F52A7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52A73"/>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F52A73"/>
    <w:rPr>
      <w:sz w:val="18"/>
      <w:szCs w:val="18"/>
    </w:rPr>
  </w:style>
  <w:style w:type="paragraph" w:styleId="CommentText">
    <w:name w:val="annotation text"/>
    <w:basedOn w:val="Normal"/>
    <w:link w:val="CommentTextChar"/>
    <w:uiPriority w:val="99"/>
    <w:semiHidden/>
    <w:unhideWhenUsed/>
    <w:rsid w:val="00F52A73"/>
    <w:pPr>
      <w:spacing w:line="240" w:lineRule="auto"/>
    </w:pPr>
    <w:rPr>
      <w:sz w:val="24"/>
      <w:szCs w:val="24"/>
    </w:rPr>
  </w:style>
  <w:style w:type="character" w:customStyle="1" w:styleId="CommentTextChar">
    <w:name w:val="Comment Text Char"/>
    <w:basedOn w:val="DefaultParagraphFont"/>
    <w:link w:val="CommentText"/>
    <w:uiPriority w:val="99"/>
    <w:semiHidden/>
    <w:rsid w:val="00F52A73"/>
    <w:rPr>
      <w:sz w:val="24"/>
      <w:szCs w:val="24"/>
    </w:rPr>
  </w:style>
  <w:style w:type="paragraph" w:styleId="CommentSubject">
    <w:name w:val="annotation subject"/>
    <w:basedOn w:val="CommentText"/>
    <w:next w:val="CommentText"/>
    <w:link w:val="CommentSubjectChar"/>
    <w:uiPriority w:val="99"/>
    <w:semiHidden/>
    <w:unhideWhenUsed/>
    <w:rsid w:val="00F52A73"/>
    <w:rPr>
      <w:b/>
      <w:bCs/>
      <w:sz w:val="20"/>
      <w:szCs w:val="20"/>
    </w:rPr>
  </w:style>
  <w:style w:type="character" w:customStyle="1" w:styleId="CommentSubjectChar">
    <w:name w:val="Comment Subject Char"/>
    <w:basedOn w:val="CommentTextChar"/>
    <w:link w:val="CommentSubject"/>
    <w:uiPriority w:val="99"/>
    <w:semiHidden/>
    <w:rsid w:val="00F52A73"/>
    <w:rPr>
      <w:b/>
      <w:bCs/>
      <w:sz w:val="20"/>
      <w:szCs w:val="20"/>
    </w:rPr>
  </w:style>
  <w:style w:type="paragraph" w:styleId="Header">
    <w:name w:val="header"/>
    <w:basedOn w:val="Normal"/>
    <w:link w:val="HeaderChar"/>
    <w:uiPriority w:val="99"/>
    <w:unhideWhenUsed/>
    <w:rsid w:val="00117D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7D7F"/>
  </w:style>
  <w:style w:type="paragraph" w:styleId="Footer">
    <w:name w:val="footer"/>
    <w:basedOn w:val="Normal"/>
    <w:link w:val="FooterChar"/>
    <w:uiPriority w:val="99"/>
    <w:unhideWhenUsed/>
    <w:rsid w:val="00117D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7D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11</Pages>
  <Words>1577</Words>
  <Characters>8990</Characters>
  <Application>Microsoft Office Word</Application>
  <DocSecurity>0</DocSecurity>
  <Lines>74</Lines>
  <Paragraphs>21</Paragraphs>
  <ScaleCrop>false</ScaleCrop>
  <Company>FES</Company>
  <LinksUpToDate>false</LinksUpToDate>
  <CharactersWithSpaces>10546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Art Provost</cp:lastModifiedBy>
  <cp:revision>6</cp:revision>
  <dcterms:created xsi:type="dcterms:W3CDTF">2017-08-11T20:10:00Z</dcterms:created>
  <dcterms:modified xsi:type="dcterms:W3CDTF">2021-09-28T20:39:00Z</dcterms:modified>
</cp:coreProperties>
</file>