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3BFB1" w14:textId="2913BD0C" w:rsidR="00D9331C" w:rsidRDefault="00CA33EC">
      <w:bookmarkStart w:id="0" w:name="_gjdgxs" w:colFirst="0" w:colLast="0"/>
      <w:bookmarkEnd w:id="0"/>
      <w:r>
        <w:rPr>
          <w:noProof/>
        </w:rPr>
        <mc:AlternateContent>
          <mc:Choice Requires="wps">
            <w:drawing>
              <wp:anchor distT="0" distB="0" distL="0" distR="0" simplePos="0" relativeHeight="251658240" behindDoc="1" locked="0" layoutInCell="1" hidden="0" allowOverlap="1" wp14:anchorId="48FFB672" wp14:editId="150701B8">
                <wp:simplePos x="0" y="0"/>
                <wp:positionH relativeFrom="margin">
                  <wp:posOffset>-914399</wp:posOffset>
                </wp:positionH>
                <wp:positionV relativeFrom="paragraph">
                  <wp:posOffset>889000</wp:posOffset>
                </wp:positionV>
                <wp:extent cx="7772400" cy="228600"/>
                <wp:effectExtent l="0" t="0" r="0" b="0"/>
                <wp:wrapSquare wrapText="bothSides" distT="0" distB="0" distL="0" distR="0"/>
                <wp:docPr id="4" name="Rectangle 4"/>
                <wp:cNvGraphicFramePr/>
                <a:graphic xmlns:a="http://schemas.openxmlformats.org/drawingml/2006/main">
                  <a:graphicData uri="http://schemas.microsoft.com/office/word/2010/wordprocessingShape">
                    <wps:wsp>
                      <wps:cNvSpPr/>
                      <wps:spPr>
                        <a:xfrm>
                          <a:off x="1464562" y="3665700"/>
                          <a:ext cx="7762875" cy="228600"/>
                        </a:xfrm>
                        <a:prstGeom prst="rect">
                          <a:avLst/>
                        </a:prstGeom>
                        <a:solidFill>
                          <a:srgbClr val="275788"/>
                        </a:solidFill>
                        <a:ln>
                          <a:noFill/>
                        </a:ln>
                      </wps:spPr>
                      <wps:txbx>
                        <w:txbxContent>
                          <w:p w14:paraId="74919610" w14:textId="77777777" w:rsidR="00D9331C" w:rsidRDefault="00D9331C">
                            <w:pPr>
                              <w:spacing w:line="258" w:lineRule="auto"/>
                              <w:textDirection w:val="btLr"/>
                            </w:pPr>
                          </w:p>
                        </w:txbxContent>
                      </wps:txbx>
                      <wps:bodyPr lIns="91425" tIns="45700" rIns="91425" bIns="45700" anchor="t" anchorCtr="0"/>
                    </wps:wsp>
                  </a:graphicData>
                </a:graphic>
              </wp:anchor>
            </w:drawing>
          </mc:Choice>
          <mc:Fallback>
            <w:pict>
              <v:rect w14:anchorId="48FFB672" id="Rectangle 4" o:spid="_x0000_s1026" style="position:absolute;margin-left:-1in;margin-top:70pt;width:612pt;height:18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" fillcolor="#275788" stroked="f">
                <v:textbox inset="2.53958mm,1.2694mm,2.53958mm,1.2694mm">
                  <w:txbxContent>
                    <w:p w14:paraId="74919610" w14:textId="77777777" w:rsidR="00D9331C" w:rsidRDefault="00D9331C">
                      <w:pPr>
                        <w:spacing w:line="258" w:lineRule="auto"/>
                        <w:textDirection w:val="btLr"/>
                      </w:pPr>
                    </w:p>
                  </w:txbxContent>
                </v:textbox>
                <w10:wrap type="square" anchorx="margin"/>
              </v:rect>
            </w:pict>
          </mc:Fallback>
        </mc:AlternateContent>
      </w:r>
      <w:r>
        <w:rPr>
          <w:noProof/>
        </w:rPr>
        <mc:AlternateContent>
          <mc:Choice Requires="wps">
            <w:drawing>
              <wp:anchor distT="0" distB="0" distL="0" distR="0" simplePos="0" relativeHeight="251659264" behindDoc="1" locked="0" layoutInCell="1" hidden="0" allowOverlap="1" wp14:anchorId="48D99C33" wp14:editId="5F4A3EBF">
                <wp:simplePos x="0" y="0"/>
                <wp:positionH relativeFrom="margin">
                  <wp:posOffset>-914399</wp:posOffset>
                </wp:positionH>
                <wp:positionV relativeFrom="paragraph">
                  <wp:posOffset>2362200</wp:posOffset>
                </wp:positionV>
                <wp:extent cx="7772400" cy="228600"/>
                <wp:effectExtent l="0" t="0" r="0" b="0"/>
                <wp:wrapSquare wrapText="bothSides" distT="0" distB="0" distL="0" distR="0"/>
                <wp:docPr id="8" name="Rectangle 8"/>
                <wp:cNvGraphicFramePr/>
                <a:graphic xmlns:a="http://schemas.openxmlformats.org/drawingml/2006/main">
                  <a:graphicData uri="http://schemas.microsoft.com/office/word/2010/wordprocessingShape">
                    <wps:wsp>
                      <wps:cNvSpPr/>
                      <wps:spPr>
                        <a:xfrm>
                          <a:off x="1464562" y="3665700"/>
                          <a:ext cx="7762875" cy="228600"/>
                        </a:xfrm>
                        <a:prstGeom prst="rect">
                          <a:avLst/>
                        </a:prstGeom>
                        <a:solidFill>
                          <a:srgbClr val="275788"/>
                        </a:solidFill>
                        <a:ln>
                          <a:noFill/>
                        </a:ln>
                      </wps:spPr>
                      <wps:txbx>
                        <w:txbxContent>
                          <w:p w14:paraId="24354672" w14:textId="77777777" w:rsidR="00D9331C" w:rsidRDefault="00D9331C">
                            <w:pPr>
                              <w:spacing w:line="258" w:lineRule="auto"/>
                              <w:textDirection w:val="btLr"/>
                            </w:pPr>
                          </w:p>
                        </w:txbxContent>
                      </wps:txbx>
                      <wps:bodyPr lIns="91425" tIns="45700" rIns="91425" bIns="45700" anchor="t" anchorCtr="0"/>
                    </wps:wsp>
                  </a:graphicData>
                </a:graphic>
              </wp:anchor>
            </w:drawing>
          </mc:Choice>
          <mc:Fallback>
            <w:pict>
              <v:rect w14:anchorId="48D99C33" id="Rectangle 8" o:spid="_x0000_s1027" style="position:absolute;margin-left:-1in;margin-top:186pt;width:612pt;height:18pt;z-index:-25165721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" fillcolor="#275788" stroked="f">
                <v:textbox inset="2.53958mm,1.2694mm,2.53958mm,1.2694mm">
                  <w:txbxContent>
                    <w:p w14:paraId="24354672" w14:textId="77777777" w:rsidR="00D9331C" w:rsidRDefault="00D9331C">
                      <w:pPr>
                        <w:spacing w:line="258" w:lineRule="auto"/>
                        <w:textDirection w:val="btLr"/>
                      </w:pPr>
                    </w:p>
                  </w:txbxContent>
                </v:textbox>
                <w10:wrap type="square" anchorx="margin"/>
              </v:rect>
            </w:pict>
          </mc:Fallback>
        </mc:AlternateContent>
      </w:r>
      <w:r>
        <w:rPr>
          <w:noProof/>
        </w:rPr>
        <mc:AlternateContent>
          <mc:Choice Requires="wps">
            <w:drawing>
              <wp:anchor distT="0" distB="0" distL="114300" distR="114300" simplePos="0" relativeHeight="251660288" behindDoc="0" locked="0" layoutInCell="1" hidden="0" allowOverlap="1" wp14:anchorId="3E5606A5" wp14:editId="0549B8F1">
                <wp:simplePos x="0" y="0"/>
                <wp:positionH relativeFrom="margin">
                  <wp:posOffset>-914399</wp:posOffset>
                </wp:positionH>
                <wp:positionV relativeFrom="paragraph">
                  <wp:posOffset>1231900</wp:posOffset>
                </wp:positionV>
                <wp:extent cx="7772400" cy="1028700"/>
                <wp:effectExtent l="0" t="0" r="0" b="0"/>
                <wp:wrapNone/>
                <wp:docPr id="3" name="Rectangle 3"/>
                <wp:cNvGraphicFramePr/>
                <a:graphic xmlns:a="http://schemas.openxmlformats.org/drawingml/2006/main">
                  <a:graphicData uri="http://schemas.microsoft.com/office/word/2010/wordprocessingShape">
                    <wps:wsp>
                      <wps:cNvSpPr/>
                      <wps:spPr>
                        <a:xfrm>
                          <a:off x="1464562" y="3269777"/>
                          <a:ext cx="7762875" cy="1020444"/>
                        </a:xfrm>
                        <a:prstGeom prst="rect">
                          <a:avLst/>
                        </a:prstGeom>
                        <a:solidFill>
                          <a:srgbClr val="5888D0"/>
                        </a:solidFill>
                        <a:ln>
                          <a:noFill/>
                        </a:ln>
                      </wps:spPr>
                      <wps:txbx>
                        <w:txbxContent>
                          <w:p w14:paraId="5E43AE36" w14:textId="77777777" w:rsidR="00D9331C" w:rsidRDefault="00CA33EC">
                            <w:pPr>
                              <w:spacing w:after="0" w:line="240" w:lineRule="auto"/>
                              <w:jc w:val="center"/>
                              <w:textDirection w:val="btLr"/>
                            </w:pPr>
                            <w:r>
                              <w:rPr>
                                <w:rFonts w:ascii="Century Gothic" w:eastAsia="Century Gothic" w:hAnsi="Century Gothic" w:cs="Century Gothic"/>
                                <w:b/>
                                <w:i/>
                                <w:color w:val="FFFFFF"/>
                                <w:sz w:val="56"/>
                              </w:rPr>
                              <w:t>Configuration Management Policy</w:t>
                            </w:r>
                          </w:p>
                        </w:txbxContent>
                      </wps:txbx>
                      <wps:bodyPr lIns="91425" tIns="45700" rIns="91425" bIns="45700" anchor="ctr" anchorCtr="0"/>
                    </wps:wsp>
                  </a:graphicData>
                </a:graphic>
              </wp:anchor>
            </w:drawing>
          </mc:Choice>
          <mc:Fallback>
            <w:pict>
              <v:rect w14:anchorId="3E5606A5" id="Rectangle 3" o:spid="_x0000_s1028" style="position:absolute;margin-left:-1in;margin-top:97pt;width:612pt;height:81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" fillcolor="#5888d0" stroked="f">
                <v:textbox inset="2.53958mm,1.2694mm,2.53958mm,1.2694mm">
                  <w:txbxContent>
                    <w:p w14:paraId="5E43AE36" w14:textId="77777777" w:rsidR="00D9331C" w:rsidRDefault="00CA33EC">
                      <w:pPr>
                        <w:spacing w:after="0" w:line="240" w:lineRule="auto"/>
                        <w:jc w:val="center"/>
                        <w:textDirection w:val="btLr"/>
                      </w:pPr>
                      <w:r>
                        <w:rPr>
                          <w:rFonts w:ascii="Century Gothic" w:eastAsia="Century Gothic" w:hAnsi="Century Gothic" w:cs="Century Gothic"/>
                          <w:b/>
                          <w:i/>
                          <w:color w:val="FFFFFF"/>
                          <w:sz w:val="56"/>
                        </w:rPr>
                        <w:t>Configuration Management Policy</w:t>
                      </w: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hidden="0" allowOverlap="1" wp14:anchorId="7848B696" wp14:editId="18918BCF">
                <wp:simplePos x="0" y="0"/>
                <wp:positionH relativeFrom="margin">
                  <wp:posOffset>-165099</wp:posOffset>
                </wp:positionH>
                <wp:positionV relativeFrom="paragraph">
                  <wp:posOffset>3111500</wp:posOffset>
                </wp:positionV>
                <wp:extent cx="5727700" cy="1595777"/>
                <wp:effectExtent l="0" t="0" r="12700" b="4445"/>
                <wp:wrapNone/>
                <wp:docPr id="9" name="Rectangle 9"/>
                <wp:cNvGraphicFramePr/>
                <a:graphic xmlns:a="http://schemas.openxmlformats.org/drawingml/2006/main">
                  <a:graphicData uri="http://schemas.microsoft.com/office/word/2010/wordprocessingShape">
                    <wps:wsp>
                      <wps:cNvSpPr/>
                      <wps:spPr>
                        <a:xfrm>
                          <a:off x="2484690" y="2991330"/>
                          <a:ext cx="5722619" cy="1577340"/>
                        </a:xfrm>
                        <a:prstGeom prst="rect">
                          <a:avLst/>
                        </a:prstGeom>
                        <a:solidFill>
                          <a:srgbClr val="FFFFFF"/>
                        </a:solidFill>
                        <a:ln>
                          <a:noFill/>
                        </a:ln>
                      </wps:spPr>
                      <wps:txbx id="4">
                        <w:txbxContent>
                          <w:p w14:paraId="5E9A3151" w14:textId="77777777" w:rsidR="00D9331C" w:rsidRDefault="00CA33EC">
                            <w:pPr>
                              <w:spacing w:line="258" w:lineRule="auto"/>
                              <w:jc w:val="center"/>
                              <w:textDirection w:val="btLr"/>
                            </w:pPr>
                            <w:r>
                              <w:rPr>
                                <w:rFonts w:ascii="Century Gothic" w:eastAsia="Century Gothic" w:hAnsi="Century Gothic" w:cs="Century Gothic"/>
                                <w:i/>
                                <w:color w:val="3B3838"/>
                                <w:sz w:val="36"/>
                              </w:rPr>
                              <w:t>ITC</w:t>
                            </w:r>
                            <w:r w:rsidR="00DD1FED">
                              <w:rPr>
                                <w:rFonts w:ascii="Century Gothic" w:eastAsia="Century Gothic" w:hAnsi="Century Gothic" w:cs="Century Gothic"/>
                                <w:i/>
                                <w:color w:val="3B3838"/>
                                <w:sz w:val="36"/>
                              </w:rPr>
                              <w:t>/ORG</w:t>
                            </w:r>
                            <w:r>
                              <w:rPr>
                                <w:rFonts w:ascii="Century Gothic" w:eastAsia="Century Gothic" w:hAnsi="Century Gothic" w:cs="Century Gothic"/>
                                <w:i/>
                                <w:color w:val="3B3838"/>
                                <w:sz w:val="36"/>
                              </w:rPr>
                              <w:t xml:space="preserve"> NAME HERE</w:t>
                            </w:r>
                          </w:p>
                        </w:txbxContent>
                      </wps:txbx>
                      <wps:bodyPr vert="horz" lIns="91425" tIns="45700" rIns="91425" bIns="45700" anchor="t" anchorCtr="0"/>
                    </wps:wsp>
                  </a:graphicData>
                </a:graphic>
              </wp:anchor>
            </w:drawing>
          </mc:Choice>
          <mc:Fallback>
            <w:pict>
              <v:rect w14:anchorId="7848B696" id="Rectangle 9" o:spid="_x0000_s1029" style="position:absolute;margin-left:-13pt;margin-top:245pt;width:451pt;height:125.6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" stroked="f">
                <v:textbox style="mso-next-textbox:#Text Box 13" inset="2.53958mm,1.2694mm,2.53958mm,1.2694mm">
                  <w:txbxContent>
                    <w:p w14:paraId="5E9A3151" w14:textId="77777777" w:rsidR="00D9331C" w:rsidRDefault="00CA33EC">
                      <w:pPr>
                        <w:spacing w:line="258" w:lineRule="auto"/>
                        <w:jc w:val="center"/>
                        <w:textDirection w:val="btLr"/>
                      </w:pPr>
                      <w:r>
                        <w:rPr>
                          <w:rFonts w:ascii="Century Gothic" w:eastAsia="Century Gothic" w:hAnsi="Century Gothic" w:cs="Century Gothic"/>
                          <w:i/>
                          <w:color w:val="3B3838"/>
                          <w:sz w:val="36"/>
                        </w:rPr>
                        <w:t>ITC</w:t>
                      </w:r>
                      <w:r w:rsidR="00DD1FED">
                        <w:rPr>
                          <w:rFonts w:ascii="Century Gothic" w:eastAsia="Century Gothic" w:hAnsi="Century Gothic" w:cs="Century Gothic"/>
                          <w:i/>
                          <w:color w:val="3B3838"/>
                          <w:sz w:val="36"/>
                        </w:rPr>
                        <w:t>/ORG</w:t>
                      </w:r>
                      <w:r>
                        <w:rPr>
                          <w:rFonts w:ascii="Century Gothic" w:eastAsia="Century Gothic" w:hAnsi="Century Gothic" w:cs="Century Gothic"/>
                          <w:i/>
                          <w:color w:val="3B3838"/>
                          <w:sz w:val="36"/>
                        </w:rPr>
                        <w:t xml:space="preserve"> NAME HERE</w:t>
                      </w:r>
                    </w:p>
                  </w:txbxContent>
                </v:textbox>
                <w10:wrap anchorx="margin"/>
              </v:rect>
            </w:pict>
          </mc:Fallback>
        </mc:AlternateContent>
      </w:r>
      <w:r>
        <w:rPr>
          <w:noProof/>
        </w:rPr>
        <mc:AlternateContent>
          <mc:Choice Requires="wps">
            <w:drawing>
              <wp:anchor distT="4294967295" distB="4294967295" distL="114300" distR="114300" simplePos="0" relativeHeight="251662336" behindDoc="0" locked="0" layoutInCell="1" hidden="0" allowOverlap="1" wp14:anchorId="22AD4CA8" wp14:editId="6D62954E">
                <wp:simplePos x="0" y="0"/>
                <wp:positionH relativeFrom="margin">
                  <wp:posOffset>-914399</wp:posOffset>
                </wp:positionH>
                <wp:positionV relativeFrom="paragraph">
                  <wp:posOffset>-584199</wp:posOffset>
                </wp:positionV>
                <wp:extent cx="775970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type w14:anchorId="081A6B7C" id="_x0000_t32" coordsize="21600,21600" o:spt="32" o:oned="t" path="m,l21600,21600e" filled="f">
                <v:path arrowok="t" fillok="f" o:connecttype="none"/>
                <o:lock v:ext="edit" shapetype="t"/>
              </v:shapetype>
              <v:shape id="Straight Arrow Connector 12" o:spid="_x0000_s1026" type="#_x0000_t32" style="position:absolute;margin-left:-1in;margin-top:-46pt;width:611pt;height:1pt;z-index:251662336;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">
                <v:stroke joinstyle="miter"/>
                <w10:wrap anchorx="margin"/>
              </v:shape>
            </w:pict>
          </mc:Fallback>
        </mc:AlternateContent>
      </w:r>
      <w:r>
        <w:rPr>
          <w:noProof/>
        </w:rPr>
        <mc:AlternateContent>
          <mc:Choice Requires="wps">
            <w:drawing>
              <wp:anchor distT="4294967295" distB="4294967295" distL="114300" distR="114300" simplePos="0" relativeHeight="251663360" behindDoc="0" locked="0" layoutInCell="1" hidden="0" allowOverlap="1" wp14:anchorId="7A06CE17" wp14:editId="721D32D3">
                <wp:simplePos x="0" y="0"/>
                <wp:positionH relativeFrom="margin">
                  <wp:posOffset>-914399</wp:posOffset>
                </wp:positionH>
                <wp:positionV relativeFrom="paragraph">
                  <wp:posOffset>-533399</wp:posOffset>
                </wp:positionV>
                <wp:extent cx="77597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04553549" id="Straight Arrow Connector 2" o:spid="_x0000_s1026" type="#_x0000_t32" style="position:absolute;margin-left:-1in;margin-top:-42pt;width:611pt;height:1pt;z-index:251663360;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">
                <v:stroke joinstyle="miter"/>
                <w10:wrap anchorx="margin"/>
              </v:shape>
            </w:pict>
          </mc:Fallback>
        </mc:AlternateContent>
      </w:r>
      <w:r>
        <w:rPr>
          <w:noProof/>
        </w:rPr>
        <mc:AlternateContent>
          <mc:Choice Requires="wps">
            <w:drawing>
              <wp:anchor distT="4294967295" distB="4294967295" distL="114300" distR="114300" simplePos="0" relativeHeight="251664384" behindDoc="0" locked="0" layoutInCell="1" hidden="0" allowOverlap="1" wp14:anchorId="6533CD33" wp14:editId="0F5403CF">
                <wp:simplePos x="0" y="0"/>
                <wp:positionH relativeFrom="margin">
                  <wp:posOffset>-914399</wp:posOffset>
                </wp:positionH>
                <wp:positionV relativeFrom="paragraph">
                  <wp:posOffset>8724900</wp:posOffset>
                </wp:positionV>
                <wp:extent cx="77597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6F9F0F70" id="Straight Arrow Connector 6" o:spid="_x0000_s1026" type="#_x0000_t32" style="position:absolute;margin-left:-1in;margin-top:687pt;width:611pt;height:1pt;z-index:251664384;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">
                <v:stroke joinstyle="miter"/>
                <w10:wrap anchorx="margin"/>
              </v:shape>
            </w:pict>
          </mc:Fallback>
        </mc:AlternateContent>
      </w:r>
      <w:r>
        <w:rPr>
          <w:noProof/>
        </w:rPr>
        <mc:AlternateContent>
          <mc:Choice Requires="wps">
            <w:drawing>
              <wp:anchor distT="4294967295" distB="4294967295" distL="114300" distR="114300" simplePos="0" relativeHeight="251665408" behindDoc="0" locked="0" layoutInCell="1" hidden="0" allowOverlap="1" wp14:anchorId="2522CD5B" wp14:editId="432CD587">
                <wp:simplePos x="0" y="0"/>
                <wp:positionH relativeFrom="margin">
                  <wp:posOffset>-914399</wp:posOffset>
                </wp:positionH>
                <wp:positionV relativeFrom="paragraph">
                  <wp:posOffset>8674100</wp:posOffset>
                </wp:positionV>
                <wp:extent cx="775970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3022D289" id="Straight Arrow Connector 11" o:spid="_x0000_s1026" type="#_x0000_t32" style="position:absolute;margin-left:-1in;margin-top:683pt;width:611pt;height:1pt;z-index:251665408;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">
                <v:stroke joinstyle="miter"/>
                <w10:wrap anchorx="margin"/>
              </v:shape>
            </w:pict>
          </mc:Fallback>
        </mc:AlternateContent>
      </w:r>
      <w:r>
        <w:rPr>
          <w:noProof/>
        </w:rPr>
        <mc:AlternateContent>
          <mc:Choice Requires="wps">
            <w:drawing>
              <wp:anchor distT="0" distB="0" distL="114300" distR="114300" simplePos="0" relativeHeight="251666432" behindDoc="0" locked="0" layoutInCell="1" hidden="0" allowOverlap="1" wp14:anchorId="2A088219" wp14:editId="2373BBB2">
                <wp:simplePos x="0" y="0"/>
                <wp:positionH relativeFrom="margin">
                  <wp:posOffset>876300</wp:posOffset>
                </wp:positionH>
                <wp:positionV relativeFrom="paragraph">
                  <wp:posOffset>7759700</wp:posOffset>
                </wp:positionV>
                <wp:extent cx="4165600" cy="736600"/>
                <wp:effectExtent l="0" t="0" r="0" b="0"/>
                <wp:wrapNone/>
                <wp:docPr id="7" name="Rectangle 7"/>
                <wp:cNvGraphicFramePr/>
                <a:graphic xmlns:a="http://schemas.openxmlformats.org/drawingml/2006/main">
                  <a:graphicData uri="http://schemas.microsoft.com/office/word/2010/wordprocessingShape">
                    <wps:wsp>
                      <wps:cNvSpPr/>
                      <wps:spPr>
                        <a:xfrm>
                          <a:off x="3261930" y="3412969"/>
                          <a:ext cx="4168139" cy="734059"/>
                        </a:xfrm>
                        <a:prstGeom prst="rect">
                          <a:avLst/>
                        </a:prstGeom>
                        <a:solidFill>
                          <a:srgbClr val="FFFFFF"/>
                        </a:solidFill>
                        <a:ln>
                          <a:noFill/>
                        </a:ln>
                      </wps:spPr>
                      <wps:txbx>
                        <w:txbxContent>
                          <w:p w14:paraId="54750A32" w14:textId="23D8C8FF" w:rsidR="00D9331C" w:rsidRDefault="00CA33EC">
                            <w:pPr>
                              <w:spacing w:line="258" w:lineRule="auto"/>
                              <w:jc w:val="center"/>
                              <w:textDirection w:val="btLr"/>
                            </w:pPr>
                            <w:r>
                              <w:rPr>
                                <w:rFonts w:ascii="Century Gothic" w:eastAsia="Century Gothic" w:hAnsi="Century Gothic" w:cs="Century Gothic"/>
                                <w:color w:val="767171"/>
                                <w:sz w:val="24"/>
                              </w:rPr>
                              <w:t xml:space="preserve">version </w:t>
                            </w:r>
                            <w:r w:rsidR="00693905">
                              <w:rPr>
                                <w:rFonts w:ascii="Century Gothic" w:eastAsia="Century Gothic" w:hAnsi="Century Gothic" w:cs="Century Gothic"/>
                                <w:color w:val="767171"/>
                                <w:sz w:val="24"/>
                              </w:rPr>
                              <w:t>1</w:t>
                            </w:r>
                            <w:r>
                              <w:rPr>
                                <w:rFonts w:ascii="Century Gothic" w:eastAsia="Century Gothic" w:hAnsi="Century Gothic" w:cs="Century Gothic"/>
                                <w:color w:val="767171"/>
                                <w:sz w:val="24"/>
                              </w:rPr>
                              <w:t>.0</w:t>
                            </w:r>
                          </w:p>
                          <w:p w14:paraId="2914F330" w14:textId="68AC6792" w:rsidR="00D9331C" w:rsidRDefault="00DD1FED">
                            <w:pPr>
                              <w:spacing w:line="258" w:lineRule="auto"/>
                              <w:jc w:val="center"/>
                              <w:textDirection w:val="btLr"/>
                            </w:pPr>
                            <w:r>
                              <w:rPr>
                                <w:rFonts w:ascii="Century Gothic" w:eastAsia="Century Gothic" w:hAnsi="Century Gothic" w:cs="Century Gothic"/>
                                <w:color w:val="767171"/>
                                <w:sz w:val="40"/>
                              </w:rPr>
                              <w:t>August</w:t>
                            </w:r>
                            <w:r w:rsidR="00693905">
                              <w:rPr>
                                <w:rFonts w:ascii="Century Gothic" w:eastAsia="Century Gothic" w:hAnsi="Century Gothic" w:cs="Century Gothic"/>
                                <w:color w:val="767171"/>
                                <w:sz w:val="40"/>
                              </w:rPr>
                              <w:t xml:space="preserve"> 2021</w:t>
                            </w:r>
                          </w:p>
                        </w:txbxContent>
                      </wps:txbx>
                      <wps:bodyPr lIns="91425" tIns="45700" rIns="91425" bIns="45700" anchor="t" anchorCtr="0"/>
                    </wps:wsp>
                  </a:graphicData>
                </a:graphic>
              </wp:anchor>
            </w:drawing>
          </mc:Choice>
          <mc:Fallback>
            <w:pict>
              <v:rect w14:anchorId="2A088219" id="Rectangle 7" o:spid="_x0000_s1030" style="position:absolute;margin-left:69pt;margin-top:611pt;width:328pt;height:58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" stroked="f">
                <v:textbox inset="2.53958mm,1.2694mm,2.53958mm,1.2694mm">
                  <w:txbxContent>
                    <w:p w14:paraId="54750A32" w14:textId="23D8C8FF" w:rsidR="00D9331C" w:rsidRDefault="00CA33EC">
                      <w:pPr>
                        <w:spacing w:line="258" w:lineRule="auto"/>
                        <w:jc w:val="center"/>
                        <w:textDirection w:val="btLr"/>
                      </w:pPr>
                      <w:r>
                        <w:rPr>
                          <w:rFonts w:ascii="Century Gothic" w:eastAsia="Century Gothic" w:hAnsi="Century Gothic" w:cs="Century Gothic"/>
                          <w:color w:val="767171"/>
                          <w:sz w:val="24"/>
                        </w:rPr>
                        <w:t xml:space="preserve">version </w:t>
                      </w:r>
                      <w:r w:rsidR="00693905">
                        <w:rPr>
                          <w:rFonts w:ascii="Century Gothic" w:eastAsia="Century Gothic" w:hAnsi="Century Gothic" w:cs="Century Gothic"/>
                          <w:color w:val="767171"/>
                          <w:sz w:val="24"/>
                        </w:rPr>
                        <w:t>1</w:t>
                      </w:r>
                      <w:r>
                        <w:rPr>
                          <w:rFonts w:ascii="Century Gothic" w:eastAsia="Century Gothic" w:hAnsi="Century Gothic" w:cs="Century Gothic"/>
                          <w:color w:val="767171"/>
                          <w:sz w:val="24"/>
                        </w:rPr>
                        <w:t>.0</w:t>
                      </w:r>
                    </w:p>
                    <w:p w14:paraId="2914F330" w14:textId="68AC6792" w:rsidR="00D9331C" w:rsidRDefault="00DD1FED">
                      <w:pPr>
                        <w:spacing w:line="258" w:lineRule="auto"/>
                        <w:jc w:val="center"/>
                        <w:textDirection w:val="btLr"/>
                      </w:pPr>
                      <w:r>
                        <w:rPr>
                          <w:rFonts w:ascii="Century Gothic" w:eastAsia="Century Gothic" w:hAnsi="Century Gothic" w:cs="Century Gothic"/>
                          <w:color w:val="767171"/>
                          <w:sz w:val="40"/>
                        </w:rPr>
                        <w:t>August</w:t>
                      </w:r>
                      <w:r w:rsidR="00693905">
                        <w:rPr>
                          <w:rFonts w:ascii="Century Gothic" w:eastAsia="Century Gothic" w:hAnsi="Century Gothic" w:cs="Century Gothic"/>
                          <w:color w:val="767171"/>
                          <w:sz w:val="40"/>
                        </w:rPr>
                        <w:t xml:space="preserve"> 2021</w:t>
                      </w:r>
                    </w:p>
                  </w:txbxContent>
                </v:textbox>
                <w10:wrap anchorx="margin"/>
              </v:rect>
            </w:pict>
          </mc:Fallback>
        </mc:AlternateContent>
      </w:r>
      <w:r>
        <w:rPr>
          <w:noProof/>
        </w:rPr>
        <mc:AlternateContent>
          <mc:Choice Requires="wps">
            <w:drawing>
              <wp:anchor distT="0" distB="0" distL="114300" distR="114300" simplePos="0" relativeHeight="251667456" behindDoc="0" locked="0" layoutInCell="1" hidden="0" allowOverlap="1" wp14:anchorId="29F46180" wp14:editId="1F4D2A11">
                <wp:simplePos x="0" y="0"/>
                <wp:positionH relativeFrom="margin">
                  <wp:posOffset>-914399</wp:posOffset>
                </wp:positionH>
                <wp:positionV relativeFrom="paragraph">
                  <wp:posOffset>6718300</wp:posOffset>
                </wp:positionV>
                <wp:extent cx="7772400" cy="952500"/>
                <wp:effectExtent l="0" t="0" r="0" b="0"/>
                <wp:wrapNone/>
                <wp:docPr id="10" name="Rectangle 10"/>
                <wp:cNvGraphicFramePr/>
                <a:graphic xmlns:a="http://schemas.openxmlformats.org/drawingml/2006/main">
                  <a:graphicData uri="http://schemas.microsoft.com/office/word/2010/wordprocessingShape">
                    <wps:wsp>
                      <wps:cNvSpPr/>
                      <wps:spPr>
                        <a:xfrm>
                          <a:off x="1464562" y="3303750"/>
                          <a:ext cx="7762875" cy="952499"/>
                        </a:xfrm>
                        <a:prstGeom prst="rect">
                          <a:avLst/>
                        </a:prstGeom>
                        <a:solidFill>
                          <a:srgbClr val="5888D0"/>
                        </a:solidFill>
                        <a:ln>
                          <a:noFill/>
                        </a:ln>
                      </wps:spPr>
                      <wps:txbx>
                        <w:txbxContent>
                          <w:p w14:paraId="6C96F09B" w14:textId="77777777" w:rsidR="00D9331C" w:rsidRDefault="00D9331C">
                            <w:pPr>
                              <w:spacing w:after="0" w:line="240" w:lineRule="auto"/>
                              <w:textDirection w:val="btLr"/>
                            </w:pPr>
                          </w:p>
                        </w:txbxContent>
                      </wps:txbx>
                      <wps:bodyPr lIns="91425" tIns="91425" rIns="91425" bIns="91425" anchor="ctr" anchorCtr="0"/>
                    </wps:wsp>
                  </a:graphicData>
                </a:graphic>
              </wp:anchor>
            </w:drawing>
          </mc:Choice>
          <mc:Fallback>
            <w:pict>
              <v:rect w14:anchorId="29F46180" id="Rectangle 10" o:spid="_x0000_s1031" style="position:absolute;margin-left:-1in;margin-top:529pt;width:612pt;height:7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" fillcolor="#5888d0" stroked="f">
                <v:textbox inset="2.53958mm,2.53958mm,2.53958mm,2.53958mm">
                  <w:txbxContent>
                    <w:p w14:paraId="6C96F09B" w14:textId="77777777" w:rsidR="00D9331C" w:rsidRDefault="00D9331C">
                      <w:pPr>
                        <w:spacing w:after="0" w:line="240" w:lineRule="auto"/>
                        <w:textDirection w:val="btLr"/>
                      </w:pPr>
                    </w:p>
                  </w:txbxContent>
                </v:textbox>
                <w10:wrap anchorx="margin"/>
              </v:rect>
            </w:pict>
          </mc:Fallback>
        </mc:AlternateContent>
      </w:r>
    </w:p>
    <w:p w14:paraId="393DB3DB" w14:textId="77777777" w:rsidR="00D9331C" w:rsidRDefault="00DD1FED">
      <w:r>
        <w:rPr>
          <w:noProof/>
        </w:rPr>
        <mc:AlternateContent>
          <mc:Choice Requires="wps">
            <w:drawing>
              <wp:anchor distT="0" distB="0" distL="114300" distR="114300" simplePos="0" relativeHeight="251669504" behindDoc="0" locked="0" layoutInCell="1" allowOverlap="1" wp14:anchorId="5B0E8491" wp14:editId="57009148">
                <wp:simplePos x="0" y="0"/>
                <wp:positionH relativeFrom="column">
                  <wp:posOffset>3023235</wp:posOffset>
                </wp:positionH>
                <wp:positionV relativeFrom="paragraph">
                  <wp:posOffset>7603490</wp:posOffset>
                </wp:positionV>
                <wp:extent cx="914400" cy="91440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4"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0E8491" id="_x0000_t202" coordsize="21600,21600" o:spt="202" path="m,l,21600r21600,l21600,xe">
                <v:stroke joinstyle="miter"/>
                <v:path gradientshapeok="t" o:connecttype="rect"/>
              </v:shapetype>
              <v:shape id="Text Box 13" o:spid="_x0000_s1032" type="#_x0000_t202" style="position:absolute;margin-left:238.05pt;margin-top:598.7pt;width:1in;height:1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" filled="f" stroked="f">
                <v:textbox>
                  <w:txbxContent/>
                </v:textbox>
                <w10:wrap type="square"/>
              </v:shape>
            </w:pict>
          </mc:Fallback>
        </mc:AlternateContent>
      </w:r>
      <w:r w:rsidR="00CA33EC">
        <w:br w:type="page"/>
      </w:r>
    </w:p>
    <w:p w14:paraId="0F29A823" w14:textId="77777777" w:rsidR="00D9331C" w:rsidRDefault="00CA33EC">
      <w:pPr>
        <w:pStyle w:val="Heading2"/>
        <w:jc w:val="center"/>
      </w:pPr>
      <w:bookmarkStart w:id="1" w:name="_30j0zll" w:colFirst="0" w:colLast="0"/>
      <w:bookmarkEnd w:id="1"/>
      <w:r>
        <w:lastRenderedPageBreak/>
        <w:t>Document Review History</w:t>
      </w:r>
    </w:p>
    <w:tbl>
      <w:tblPr>
        <w:tblStyle w:val="a"/>
        <w:tblW w:w="935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345"/>
        <w:gridCol w:w="4050"/>
        <w:gridCol w:w="3955"/>
      </w:tblGrid>
      <w:tr w:rsidR="00D9331C" w14:paraId="4BD2BC6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4C23F672" w14:textId="77777777" w:rsidR="00D9331C" w:rsidRDefault="00CA33EC">
            <w:pPr>
              <w:jc w:val="center"/>
            </w:pPr>
            <w:r>
              <w:t>Date</w:t>
            </w:r>
          </w:p>
        </w:tc>
        <w:tc>
          <w:tcPr>
            <w:tcW w:w="4050" w:type="dxa"/>
          </w:tcPr>
          <w:p w14:paraId="1AB241F1" w14:textId="77777777" w:rsidR="00D9331C" w:rsidRDefault="00CA33EC">
            <w:pPr>
              <w:jc w:val="center"/>
              <w:cnfStyle w:val="100000000000" w:firstRow="1" w:lastRow="0" w:firstColumn="0" w:lastColumn="0" w:oddVBand="0" w:evenVBand="0" w:oddHBand="0" w:evenHBand="0" w:firstRowFirstColumn="0" w:firstRowLastColumn="0" w:lastRowFirstColumn="0" w:lastRowLastColumn="0"/>
            </w:pPr>
            <w:r>
              <w:t>Version</w:t>
            </w:r>
          </w:p>
        </w:tc>
        <w:tc>
          <w:tcPr>
            <w:tcW w:w="3955" w:type="dxa"/>
          </w:tcPr>
          <w:p w14:paraId="43987BD0" w14:textId="77777777" w:rsidR="00D9331C" w:rsidRDefault="00CA33EC">
            <w:pPr>
              <w:jc w:val="center"/>
              <w:cnfStyle w:val="100000000000" w:firstRow="1" w:lastRow="0" w:firstColumn="0" w:lastColumn="0" w:oddVBand="0" w:evenVBand="0" w:oddHBand="0" w:evenHBand="0" w:firstRowFirstColumn="0" w:firstRowLastColumn="0" w:lastRowFirstColumn="0" w:lastRowLastColumn="0"/>
            </w:pPr>
            <w:r>
              <w:t>Reviewers</w:t>
            </w:r>
          </w:p>
        </w:tc>
      </w:tr>
      <w:tr w:rsidR="00D9331C" w14:paraId="29F4E9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6E933740" w14:textId="77777777" w:rsidR="00D9331C" w:rsidRDefault="00D9331C">
            <w:pPr>
              <w:jc w:val="center"/>
            </w:pPr>
          </w:p>
          <w:p w14:paraId="20BB7F0C" w14:textId="77777777" w:rsidR="00D9331C" w:rsidRDefault="00D9331C">
            <w:pPr>
              <w:jc w:val="center"/>
            </w:pPr>
          </w:p>
        </w:tc>
        <w:tc>
          <w:tcPr>
            <w:tcW w:w="4050" w:type="dxa"/>
          </w:tcPr>
          <w:p w14:paraId="5405BF4F" w14:textId="77777777" w:rsidR="00D9331C" w:rsidRDefault="00D9331C">
            <w:pPr>
              <w:jc w:val="center"/>
              <w:cnfStyle w:val="000000100000" w:firstRow="0" w:lastRow="0" w:firstColumn="0" w:lastColumn="0" w:oddVBand="0" w:evenVBand="0" w:oddHBand="1" w:evenHBand="0" w:firstRowFirstColumn="0" w:firstRowLastColumn="0" w:lastRowFirstColumn="0" w:lastRowLastColumn="0"/>
            </w:pPr>
          </w:p>
          <w:p w14:paraId="7B890C44" w14:textId="77777777" w:rsidR="00D9331C" w:rsidRDefault="00D9331C">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53A89359" w14:textId="77777777" w:rsidR="00D9331C" w:rsidRDefault="00D9331C">
            <w:pPr>
              <w:jc w:val="center"/>
              <w:cnfStyle w:val="000000100000" w:firstRow="0" w:lastRow="0" w:firstColumn="0" w:lastColumn="0" w:oddVBand="0" w:evenVBand="0" w:oddHBand="1" w:evenHBand="0" w:firstRowFirstColumn="0" w:firstRowLastColumn="0" w:lastRowFirstColumn="0" w:lastRowLastColumn="0"/>
            </w:pPr>
          </w:p>
          <w:p w14:paraId="0529A6E9" w14:textId="77777777" w:rsidR="00D9331C" w:rsidRDefault="00D9331C">
            <w:pPr>
              <w:jc w:val="center"/>
              <w:cnfStyle w:val="000000100000" w:firstRow="0" w:lastRow="0" w:firstColumn="0" w:lastColumn="0" w:oddVBand="0" w:evenVBand="0" w:oddHBand="1" w:evenHBand="0" w:firstRowFirstColumn="0" w:firstRowLastColumn="0" w:lastRowFirstColumn="0" w:lastRowLastColumn="0"/>
            </w:pPr>
          </w:p>
        </w:tc>
      </w:tr>
      <w:tr w:rsidR="00D9331C" w14:paraId="23435883" w14:textId="77777777">
        <w:tc>
          <w:tcPr>
            <w:cnfStyle w:val="001000000000" w:firstRow="0" w:lastRow="0" w:firstColumn="1" w:lastColumn="0" w:oddVBand="0" w:evenVBand="0" w:oddHBand="0" w:evenHBand="0" w:firstRowFirstColumn="0" w:firstRowLastColumn="0" w:lastRowFirstColumn="0" w:lastRowLastColumn="0"/>
            <w:tcW w:w="1345" w:type="dxa"/>
          </w:tcPr>
          <w:p w14:paraId="33AE9776" w14:textId="77777777" w:rsidR="00D9331C" w:rsidRDefault="00D9331C">
            <w:pPr>
              <w:jc w:val="center"/>
            </w:pPr>
          </w:p>
          <w:p w14:paraId="4BF55A0A" w14:textId="77777777" w:rsidR="00D9331C" w:rsidRDefault="00D9331C">
            <w:pPr>
              <w:jc w:val="center"/>
            </w:pPr>
          </w:p>
        </w:tc>
        <w:tc>
          <w:tcPr>
            <w:tcW w:w="4050" w:type="dxa"/>
          </w:tcPr>
          <w:p w14:paraId="1E8C191C" w14:textId="77777777" w:rsidR="00D9331C" w:rsidRDefault="00D9331C">
            <w:pPr>
              <w:jc w:val="center"/>
              <w:cnfStyle w:val="000000000000" w:firstRow="0" w:lastRow="0" w:firstColumn="0" w:lastColumn="0" w:oddVBand="0" w:evenVBand="0" w:oddHBand="0" w:evenHBand="0" w:firstRowFirstColumn="0" w:firstRowLastColumn="0" w:lastRowFirstColumn="0" w:lastRowLastColumn="0"/>
            </w:pPr>
          </w:p>
          <w:p w14:paraId="7FAC1B17" w14:textId="77777777" w:rsidR="00D9331C" w:rsidRDefault="00D9331C">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08982BFB" w14:textId="77777777" w:rsidR="00D9331C" w:rsidRDefault="00D9331C">
            <w:pPr>
              <w:jc w:val="center"/>
              <w:cnfStyle w:val="000000000000" w:firstRow="0" w:lastRow="0" w:firstColumn="0" w:lastColumn="0" w:oddVBand="0" w:evenVBand="0" w:oddHBand="0" w:evenHBand="0" w:firstRowFirstColumn="0" w:firstRowLastColumn="0" w:lastRowFirstColumn="0" w:lastRowLastColumn="0"/>
            </w:pPr>
          </w:p>
          <w:p w14:paraId="50DC01F1" w14:textId="77777777" w:rsidR="00D9331C" w:rsidRDefault="00D9331C">
            <w:pPr>
              <w:jc w:val="center"/>
              <w:cnfStyle w:val="000000000000" w:firstRow="0" w:lastRow="0" w:firstColumn="0" w:lastColumn="0" w:oddVBand="0" w:evenVBand="0" w:oddHBand="0" w:evenHBand="0" w:firstRowFirstColumn="0" w:firstRowLastColumn="0" w:lastRowFirstColumn="0" w:lastRowLastColumn="0"/>
            </w:pPr>
          </w:p>
        </w:tc>
      </w:tr>
      <w:tr w:rsidR="00D9331C" w14:paraId="5BDF1C6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69A76AE3" w14:textId="77777777" w:rsidR="00D9331C" w:rsidRDefault="00D9331C">
            <w:pPr>
              <w:jc w:val="center"/>
            </w:pPr>
          </w:p>
          <w:p w14:paraId="56BC6360" w14:textId="77777777" w:rsidR="00D9331C" w:rsidRDefault="00D9331C">
            <w:pPr>
              <w:jc w:val="center"/>
            </w:pPr>
          </w:p>
        </w:tc>
        <w:tc>
          <w:tcPr>
            <w:tcW w:w="4050" w:type="dxa"/>
          </w:tcPr>
          <w:p w14:paraId="143D3CB5" w14:textId="77777777" w:rsidR="00D9331C" w:rsidRDefault="00D9331C">
            <w:pPr>
              <w:jc w:val="center"/>
              <w:cnfStyle w:val="000000100000" w:firstRow="0" w:lastRow="0" w:firstColumn="0" w:lastColumn="0" w:oddVBand="0" w:evenVBand="0" w:oddHBand="1" w:evenHBand="0" w:firstRowFirstColumn="0" w:firstRowLastColumn="0" w:lastRowFirstColumn="0" w:lastRowLastColumn="0"/>
            </w:pPr>
          </w:p>
          <w:p w14:paraId="0C4EB5A3" w14:textId="77777777" w:rsidR="00D9331C" w:rsidRDefault="00D9331C">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429AE570" w14:textId="77777777" w:rsidR="00D9331C" w:rsidRDefault="00D9331C">
            <w:pPr>
              <w:jc w:val="center"/>
              <w:cnfStyle w:val="000000100000" w:firstRow="0" w:lastRow="0" w:firstColumn="0" w:lastColumn="0" w:oddVBand="0" w:evenVBand="0" w:oddHBand="1" w:evenHBand="0" w:firstRowFirstColumn="0" w:firstRowLastColumn="0" w:lastRowFirstColumn="0" w:lastRowLastColumn="0"/>
            </w:pPr>
          </w:p>
          <w:p w14:paraId="4B60CE82" w14:textId="77777777" w:rsidR="00D9331C" w:rsidRDefault="00D9331C">
            <w:pPr>
              <w:jc w:val="center"/>
              <w:cnfStyle w:val="000000100000" w:firstRow="0" w:lastRow="0" w:firstColumn="0" w:lastColumn="0" w:oddVBand="0" w:evenVBand="0" w:oddHBand="1" w:evenHBand="0" w:firstRowFirstColumn="0" w:firstRowLastColumn="0" w:lastRowFirstColumn="0" w:lastRowLastColumn="0"/>
            </w:pPr>
          </w:p>
        </w:tc>
      </w:tr>
      <w:tr w:rsidR="00D9331C" w14:paraId="0B088FF3" w14:textId="77777777">
        <w:tc>
          <w:tcPr>
            <w:cnfStyle w:val="001000000000" w:firstRow="0" w:lastRow="0" w:firstColumn="1" w:lastColumn="0" w:oddVBand="0" w:evenVBand="0" w:oddHBand="0" w:evenHBand="0" w:firstRowFirstColumn="0" w:firstRowLastColumn="0" w:lastRowFirstColumn="0" w:lastRowLastColumn="0"/>
            <w:tcW w:w="1345" w:type="dxa"/>
          </w:tcPr>
          <w:p w14:paraId="19509633" w14:textId="77777777" w:rsidR="00D9331C" w:rsidRDefault="00D9331C">
            <w:pPr>
              <w:jc w:val="center"/>
            </w:pPr>
          </w:p>
          <w:p w14:paraId="439ED7A7" w14:textId="77777777" w:rsidR="00D9331C" w:rsidRDefault="00D9331C">
            <w:pPr>
              <w:jc w:val="center"/>
            </w:pPr>
          </w:p>
        </w:tc>
        <w:tc>
          <w:tcPr>
            <w:tcW w:w="4050" w:type="dxa"/>
          </w:tcPr>
          <w:p w14:paraId="3FC3F331" w14:textId="77777777" w:rsidR="00D9331C" w:rsidRDefault="00D9331C">
            <w:pPr>
              <w:jc w:val="center"/>
              <w:cnfStyle w:val="000000000000" w:firstRow="0" w:lastRow="0" w:firstColumn="0" w:lastColumn="0" w:oddVBand="0" w:evenVBand="0" w:oddHBand="0" w:evenHBand="0" w:firstRowFirstColumn="0" w:firstRowLastColumn="0" w:lastRowFirstColumn="0" w:lastRowLastColumn="0"/>
            </w:pPr>
          </w:p>
          <w:p w14:paraId="5B556A41" w14:textId="77777777" w:rsidR="00D9331C" w:rsidRDefault="00D9331C">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76DA1614" w14:textId="77777777" w:rsidR="00D9331C" w:rsidRDefault="00D9331C">
            <w:pPr>
              <w:jc w:val="center"/>
              <w:cnfStyle w:val="000000000000" w:firstRow="0" w:lastRow="0" w:firstColumn="0" w:lastColumn="0" w:oddVBand="0" w:evenVBand="0" w:oddHBand="0" w:evenHBand="0" w:firstRowFirstColumn="0" w:firstRowLastColumn="0" w:lastRowFirstColumn="0" w:lastRowLastColumn="0"/>
            </w:pPr>
          </w:p>
          <w:p w14:paraId="278DEEA2" w14:textId="77777777" w:rsidR="00D9331C" w:rsidRDefault="00D9331C">
            <w:pPr>
              <w:jc w:val="center"/>
              <w:cnfStyle w:val="000000000000" w:firstRow="0" w:lastRow="0" w:firstColumn="0" w:lastColumn="0" w:oddVBand="0" w:evenVBand="0" w:oddHBand="0" w:evenHBand="0" w:firstRowFirstColumn="0" w:firstRowLastColumn="0" w:lastRowFirstColumn="0" w:lastRowLastColumn="0"/>
            </w:pPr>
          </w:p>
        </w:tc>
      </w:tr>
      <w:tr w:rsidR="00D9331C" w14:paraId="3CBAFE4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6287219C" w14:textId="77777777" w:rsidR="00D9331C" w:rsidRDefault="00D9331C">
            <w:pPr>
              <w:jc w:val="center"/>
            </w:pPr>
          </w:p>
          <w:p w14:paraId="752150AF" w14:textId="77777777" w:rsidR="00D9331C" w:rsidRDefault="00D9331C">
            <w:pPr>
              <w:jc w:val="center"/>
            </w:pPr>
          </w:p>
        </w:tc>
        <w:tc>
          <w:tcPr>
            <w:tcW w:w="4050" w:type="dxa"/>
          </w:tcPr>
          <w:p w14:paraId="1A2142D0" w14:textId="77777777" w:rsidR="00D9331C" w:rsidRDefault="00D9331C">
            <w:pPr>
              <w:jc w:val="center"/>
              <w:cnfStyle w:val="000000100000" w:firstRow="0" w:lastRow="0" w:firstColumn="0" w:lastColumn="0" w:oddVBand="0" w:evenVBand="0" w:oddHBand="1" w:evenHBand="0" w:firstRowFirstColumn="0" w:firstRowLastColumn="0" w:lastRowFirstColumn="0" w:lastRowLastColumn="0"/>
            </w:pPr>
          </w:p>
          <w:p w14:paraId="090CD525" w14:textId="77777777" w:rsidR="00D9331C" w:rsidRDefault="00D9331C">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4C59AD07" w14:textId="77777777" w:rsidR="00D9331C" w:rsidRDefault="00D9331C">
            <w:pPr>
              <w:jc w:val="center"/>
              <w:cnfStyle w:val="000000100000" w:firstRow="0" w:lastRow="0" w:firstColumn="0" w:lastColumn="0" w:oddVBand="0" w:evenVBand="0" w:oddHBand="1" w:evenHBand="0" w:firstRowFirstColumn="0" w:firstRowLastColumn="0" w:lastRowFirstColumn="0" w:lastRowLastColumn="0"/>
            </w:pPr>
          </w:p>
          <w:p w14:paraId="274FD56A" w14:textId="77777777" w:rsidR="00D9331C" w:rsidRDefault="00D9331C">
            <w:pPr>
              <w:jc w:val="center"/>
              <w:cnfStyle w:val="000000100000" w:firstRow="0" w:lastRow="0" w:firstColumn="0" w:lastColumn="0" w:oddVBand="0" w:evenVBand="0" w:oddHBand="1" w:evenHBand="0" w:firstRowFirstColumn="0" w:firstRowLastColumn="0" w:lastRowFirstColumn="0" w:lastRowLastColumn="0"/>
            </w:pPr>
          </w:p>
        </w:tc>
      </w:tr>
      <w:tr w:rsidR="00D9331C" w14:paraId="5FB3483A" w14:textId="77777777">
        <w:tc>
          <w:tcPr>
            <w:cnfStyle w:val="001000000000" w:firstRow="0" w:lastRow="0" w:firstColumn="1" w:lastColumn="0" w:oddVBand="0" w:evenVBand="0" w:oddHBand="0" w:evenHBand="0" w:firstRowFirstColumn="0" w:firstRowLastColumn="0" w:lastRowFirstColumn="0" w:lastRowLastColumn="0"/>
            <w:tcW w:w="1345" w:type="dxa"/>
          </w:tcPr>
          <w:p w14:paraId="6CB8C6AC" w14:textId="77777777" w:rsidR="00D9331C" w:rsidRDefault="00D9331C">
            <w:pPr>
              <w:jc w:val="center"/>
            </w:pPr>
          </w:p>
          <w:p w14:paraId="07AAA422" w14:textId="77777777" w:rsidR="00D9331C" w:rsidRDefault="00D9331C">
            <w:pPr>
              <w:jc w:val="center"/>
            </w:pPr>
          </w:p>
        </w:tc>
        <w:tc>
          <w:tcPr>
            <w:tcW w:w="4050" w:type="dxa"/>
          </w:tcPr>
          <w:p w14:paraId="38675257" w14:textId="77777777" w:rsidR="00D9331C" w:rsidRDefault="00D9331C">
            <w:pPr>
              <w:jc w:val="center"/>
              <w:cnfStyle w:val="000000000000" w:firstRow="0" w:lastRow="0" w:firstColumn="0" w:lastColumn="0" w:oddVBand="0" w:evenVBand="0" w:oddHBand="0" w:evenHBand="0" w:firstRowFirstColumn="0" w:firstRowLastColumn="0" w:lastRowFirstColumn="0" w:lastRowLastColumn="0"/>
            </w:pPr>
          </w:p>
          <w:p w14:paraId="6ECEB0F7" w14:textId="77777777" w:rsidR="00D9331C" w:rsidRDefault="00D9331C">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0A67DA03" w14:textId="77777777" w:rsidR="00D9331C" w:rsidRDefault="00D9331C">
            <w:pPr>
              <w:jc w:val="center"/>
              <w:cnfStyle w:val="000000000000" w:firstRow="0" w:lastRow="0" w:firstColumn="0" w:lastColumn="0" w:oddVBand="0" w:evenVBand="0" w:oddHBand="0" w:evenHBand="0" w:firstRowFirstColumn="0" w:firstRowLastColumn="0" w:lastRowFirstColumn="0" w:lastRowLastColumn="0"/>
            </w:pPr>
          </w:p>
          <w:p w14:paraId="4D235651" w14:textId="77777777" w:rsidR="00D9331C" w:rsidRDefault="00D9331C">
            <w:pPr>
              <w:jc w:val="center"/>
              <w:cnfStyle w:val="000000000000" w:firstRow="0" w:lastRow="0" w:firstColumn="0" w:lastColumn="0" w:oddVBand="0" w:evenVBand="0" w:oddHBand="0" w:evenHBand="0" w:firstRowFirstColumn="0" w:firstRowLastColumn="0" w:lastRowFirstColumn="0" w:lastRowLastColumn="0"/>
            </w:pPr>
          </w:p>
        </w:tc>
      </w:tr>
    </w:tbl>
    <w:p w14:paraId="7BE6BB00" w14:textId="77777777" w:rsidR="00D9331C" w:rsidRDefault="00D9331C"/>
    <w:p w14:paraId="5DA0D859" w14:textId="77777777" w:rsidR="00D9331C" w:rsidRDefault="00CA33EC">
      <w:pPr>
        <w:pStyle w:val="Heading2"/>
        <w:jc w:val="center"/>
      </w:pPr>
      <w:bookmarkStart w:id="2" w:name="_1fob9te" w:colFirst="0" w:colLast="0"/>
      <w:bookmarkEnd w:id="2"/>
      <w:r>
        <w:t>Document Change History</w:t>
      </w:r>
    </w:p>
    <w:tbl>
      <w:tblPr>
        <w:tblStyle w:val="a0"/>
        <w:tblW w:w="935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345"/>
        <w:gridCol w:w="2970"/>
        <w:gridCol w:w="2697"/>
        <w:gridCol w:w="2338"/>
      </w:tblGrid>
      <w:tr w:rsidR="00D9331C" w14:paraId="2C54645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7E98B727" w14:textId="77777777" w:rsidR="00D9331C" w:rsidRDefault="00CA33EC">
            <w:pPr>
              <w:jc w:val="center"/>
            </w:pPr>
            <w:r>
              <w:t>Date</w:t>
            </w:r>
          </w:p>
        </w:tc>
        <w:tc>
          <w:tcPr>
            <w:tcW w:w="2970" w:type="dxa"/>
          </w:tcPr>
          <w:p w14:paraId="43B757CB" w14:textId="77777777" w:rsidR="00D9331C" w:rsidRDefault="00CA33EC">
            <w:pPr>
              <w:jc w:val="center"/>
              <w:cnfStyle w:val="100000000000" w:firstRow="1" w:lastRow="0" w:firstColumn="0" w:lastColumn="0" w:oddVBand="0" w:evenVBand="0" w:oddHBand="0" w:evenHBand="0" w:firstRowFirstColumn="0" w:firstRowLastColumn="0" w:lastRowFirstColumn="0" w:lastRowLastColumn="0"/>
            </w:pPr>
            <w:r>
              <w:t>Filename/Version</w:t>
            </w:r>
          </w:p>
        </w:tc>
        <w:tc>
          <w:tcPr>
            <w:tcW w:w="2697" w:type="dxa"/>
          </w:tcPr>
          <w:p w14:paraId="6BAFCDB3" w14:textId="77777777" w:rsidR="00D9331C" w:rsidRDefault="00CA33EC">
            <w:pPr>
              <w:jc w:val="center"/>
              <w:cnfStyle w:val="100000000000" w:firstRow="1" w:lastRow="0" w:firstColumn="0" w:lastColumn="0" w:oddVBand="0" w:evenVBand="0" w:oddHBand="0" w:evenHBand="0" w:firstRowFirstColumn="0" w:firstRowLastColumn="0" w:lastRowFirstColumn="0" w:lastRowLastColumn="0"/>
            </w:pPr>
            <w:r>
              <w:t>Author</w:t>
            </w:r>
          </w:p>
        </w:tc>
        <w:tc>
          <w:tcPr>
            <w:tcW w:w="2338" w:type="dxa"/>
          </w:tcPr>
          <w:p w14:paraId="52734CC1" w14:textId="77777777" w:rsidR="00D9331C" w:rsidRDefault="00CA33EC">
            <w:pPr>
              <w:jc w:val="center"/>
              <w:cnfStyle w:val="100000000000" w:firstRow="1" w:lastRow="0" w:firstColumn="0" w:lastColumn="0" w:oddVBand="0" w:evenVBand="0" w:oddHBand="0" w:evenHBand="0" w:firstRowFirstColumn="0" w:firstRowLastColumn="0" w:lastRowFirstColumn="0" w:lastRowLastColumn="0"/>
            </w:pPr>
            <w:r>
              <w:t>Revision Description</w:t>
            </w:r>
          </w:p>
        </w:tc>
      </w:tr>
      <w:tr w:rsidR="00D9331C" w14:paraId="57B701E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3C9A9B2D" w14:textId="77777777" w:rsidR="00D9331C" w:rsidRDefault="00D9331C">
            <w:pPr>
              <w:jc w:val="center"/>
            </w:pPr>
          </w:p>
          <w:p w14:paraId="123FD5F5" w14:textId="77777777" w:rsidR="00D9331C" w:rsidRDefault="00D9331C">
            <w:pPr>
              <w:jc w:val="center"/>
            </w:pPr>
          </w:p>
        </w:tc>
        <w:tc>
          <w:tcPr>
            <w:tcW w:w="2970" w:type="dxa"/>
          </w:tcPr>
          <w:p w14:paraId="35FFCBDB" w14:textId="77777777" w:rsidR="00D9331C" w:rsidRDefault="00D9331C">
            <w:pPr>
              <w:jc w:val="center"/>
              <w:cnfStyle w:val="000000100000" w:firstRow="0" w:lastRow="0" w:firstColumn="0" w:lastColumn="0" w:oddVBand="0" w:evenVBand="0" w:oddHBand="1" w:evenHBand="0" w:firstRowFirstColumn="0" w:firstRowLastColumn="0" w:lastRowFirstColumn="0" w:lastRowLastColumn="0"/>
            </w:pPr>
          </w:p>
          <w:p w14:paraId="313C5EB6" w14:textId="77777777" w:rsidR="00D9331C" w:rsidRDefault="00D9331C">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740A30E6" w14:textId="77777777" w:rsidR="00D9331C" w:rsidRDefault="00D9331C">
            <w:pPr>
              <w:jc w:val="center"/>
              <w:cnfStyle w:val="000000100000" w:firstRow="0" w:lastRow="0" w:firstColumn="0" w:lastColumn="0" w:oddVBand="0" w:evenVBand="0" w:oddHBand="1" w:evenHBand="0" w:firstRowFirstColumn="0" w:firstRowLastColumn="0" w:lastRowFirstColumn="0" w:lastRowLastColumn="0"/>
            </w:pPr>
          </w:p>
          <w:p w14:paraId="4602DE04" w14:textId="77777777" w:rsidR="00D9331C" w:rsidRDefault="00D9331C">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770C2008" w14:textId="77777777" w:rsidR="00D9331C" w:rsidRDefault="00D9331C">
            <w:pPr>
              <w:jc w:val="center"/>
              <w:cnfStyle w:val="000000100000" w:firstRow="0" w:lastRow="0" w:firstColumn="0" w:lastColumn="0" w:oddVBand="0" w:evenVBand="0" w:oddHBand="1" w:evenHBand="0" w:firstRowFirstColumn="0" w:firstRowLastColumn="0" w:lastRowFirstColumn="0" w:lastRowLastColumn="0"/>
            </w:pPr>
          </w:p>
          <w:p w14:paraId="2735D848" w14:textId="77777777" w:rsidR="00D9331C" w:rsidRDefault="00D9331C">
            <w:pPr>
              <w:jc w:val="center"/>
              <w:cnfStyle w:val="000000100000" w:firstRow="0" w:lastRow="0" w:firstColumn="0" w:lastColumn="0" w:oddVBand="0" w:evenVBand="0" w:oddHBand="1" w:evenHBand="0" w:firstRowFirstColumn="0" w:firstRowLastColumn="0" w:lastRowFirstColumn="0" w:lastRowLastColumn="0"/>
            </w:pPr>
          </w:p>
        </w:tc>
      </w:tr>
      <w:tr w:rsidR="00D9331C" w14:paraId="769172BE" w14:textId="77777777">
        <w:tc>
          <w:tcPr>
            <w:cnfStyle w:val="001000000000" w:firstRow="0" w:lastRow="0" w:firstColumn="1" w:lastColumn="0" w:oddVBand="0" w:evenVBand="0" w:oddHBand="0" w:evenHBand="0" w:firstRowFirstColumn="0" w:firstRowLastColumn="0" w:lastRowFirstColumn="0" w:lastRowLastColumn="0"/>
            <w:tcW w:w="1345" w:type="dxa"/>
          </w:tcPr>
          <w:p w14:paraId="22D18451" w14:textId="77777777" w:rsidR="00D9331C" w:rsidRDefault="00D9331C">
            <w:pPr>
              <w:jc w:val="center"/>
            </w:pPr>
          </w:p>
          <w:p w14:paraId="5ACDD923" w14:textId="77777777" w:rsidR="00D9331C" w:rsidRDefault="00D9331C">
            <w:pPr>
              <w:jc w:val="center"/>
            </w:pPr>
          </w:p>
        </w:tc>
        <w:tc>
          <w:tcPr>
            <w:tcW w:w="2970" w:type="dxa"/>
          </w:tcPr>
          <w:p w14:paraId="260FF905" w14:textId="77777777" w:rsidR="00D9331C" w:rsidRDefault="00D9331C">
            <w:pPr>
              <w:jc w:val="center"/>
              <w:cnfStyle w:val="000000000000" w:firstRow="0" w:lastRow="0" w:firstColumn="0" w:lastColumn="0" w:oddVBand="0" w:evenVBand="0" w:oddHBand="0" w:evenHBand="0" w:firstRowFirstColumn="0" w:firstRowLastColumn="0" w:lastRowFirstColumn="0" w:lastRowLastColumn="0"/>
            </w:pPr>
          </w:p>
          <w:p w14:paraId="4DD0FE78" w14:textId="77777777" w:rsidR="00D9331C" w:rsidRDefault="00D9331C">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65BF30A3" w14:textId="77777777" w:rsidR="00D9331C" w:rsidRDefault="00D9331C">
            <w:pPr>
              <w:jc w:val="center"/>
              <w:cnfStyle w:val="000000000000" w:firstRow="0" w:lastRow="0" w:firstColumn="0" w:lastColumn="0" w:oddVBand="0" w:evenVBand="0" w:oddHBand="0" w:evenHBand="0" w:firstRowFirstColumn="0" w:firstRowLastColumn="0" w:lastRowFirstColumn="0" w:lastRowLastColumn="0"/>
            </w:pPr>
          </w:p>
          <w:p w14:paraId="72B9BE65" w14:textId="77777777" w:rsidR="00D9331C" w:rsidRDefault="00D9331C">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5ACA1915" w14:textId="77777777" w:rsidR="00D9331C" w:rsidRDefault="00D9331C">
            <w:pPr>
              <w:jc w:val="center"/>
              <w:cnfStyle w:val="000000000000" w:firstRow="0" w:lastRow="0" w:firstColumn="0" w:lastColumn="0" w:oddVBand="0" w:evenVBand="0" w:oddHBand="0" w:evenHBand="0" w:firstRowFirstColumn="0" w:firstRowLastColumn="0" w:lastRowFirstColumn="0" w:lastRowLastColumn="0"/>
            </w:pPr>
          </w:p>
          <w:p w14:paraId="16312627" w14:textId="77777777" w:rsidR="00D9331C" w:rsidRDefault="00D9331C">
            <w:pPr>
              <w:jc w:val="center"/>
              <w:cnfStyle w:val="000000000000" w:firstRow="0" w:lastRow="0" w:firstColumn="0" w:lastColumn="0" w:oddVBand="0" w:evenVBand="0" w:oddHBand="0" w:evenHBand="0" w:firstRowFirstColumn="0" w:firstRowLastColumn="0" w:lastRowFirstColumn="0" w:lastRowLastColumn="0"/>
            </w:pPr>
          </w:p>
        </w:tc>
      </w:tr>
      <w:tr w:rsidR="00D9331C" w14:paraId="294C2EB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44EBD54A" w14:textId="77777777" w:rsidR="00D9331C" w:rsidRDefault="00D9331C">
            <w:pPr>
              <w:jc w:val="center"/>
            </w:pPr>
          </w:p>
          <w:p w14:paraId="266251E0" w14:textId="77777777" w:rsidR="00D9331C" w:rsidRDefault="00D9331C">
            <w:pPr>
              <w:jc w:val="center"/>
            </w:pPr>
          </w:p>
        </w:tc>
        <w:tc>
          <w:tcPr>
            <w:tcW w:w="2970" w:type="dxa"/>
          </w:tcPr>
          <w:p w14:paraId="24EBB79F" w14:textId="77777777" w:rsidR="00D9331C" w:rsidRDefault="00D9331C">
            <w:pPr>
              <w:jc w:val="center"/>
              <w:cnfStyle w:val="000000100000" w:firstRow="0" w:lastRow="0" w:firstColumn="0" w:lastColumn="0" w:oddVBand="0" w:evenVBand="0" w:oddHBand="1" w:evenHBand="0" w:firstRowFirstColumn="0" w:firstRowLastColumn="0" w:lastRowFirstColumn="0" w:lastRowLastColumn="0"/>
            </w:pPr>
          </w:p>
          <w:p w14:paraId="01F01FEA" w14:textId="77777777" w:rsidR="00D9331C" w:rsidRDefault="00D9331C">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7404FC9E" w14:textId="77777777" w:rsidR="00D9331C" w:rsidRDefault="00D9331C">
            <w:pPr>
              <w:jc w:val="center"/>
              <w:cnfStyle w:val="000000100000" w:firstRow="0" w:lastRow="0" w:firstColumn="0" w:lastColumn="0" w:oddVBand="0" w:evenVBand="0" w:oddHBand="1" w:evenHBand="0" w:firstRowFirstColumn="0" w:firstRowLastColumn="0" w:lastRowFirstColumn="0" w:lastRowLastColumn="0"/>
            </w:pPr>
          </w:p>
          <w:p w14:paraId="7E5C2478" w14:textId="77777777" w:rsidR="00D9331C" w:rsidRDefault="00D9331C">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2FF01617" w14:textId="77777777" w:rsidR="00D9331C" w:rsidRDefault="00D9331C">
            <w:pPr>
              <w:jc w:val="center"/>
              <w:cnfStyle w:val="000000100000" w:firstRow="0" w:lastRow="0" w:firstColumn="0" w:lastColumn="0" w:oddVBand="0" w:evenVBand="0" w:oddHBand="1" w:evenHBand="0" w:firstRowFirstColumn="0" w:firstRowLastColumn="0" w:lastRowFirstColumn="0" w:lastRowLastColumn="0"/>
            </w:pPr>
          </w:p>
          <w:p w14:paraId="288C4BFF" w14:textId="77777777" w:rsidR="00D9331C" w:rsidRDefault="00D9331C">
            <w:pPr>
              <w:jc w:val="center"/>
              <w:cnfStyle w:val="000000100000" w:firstRow="0" w:lastRow="0" w:firstColumn="0" w:lastColumn="0" w:oddVBand="0" w:evenVBand="0" w:oddHBand="1" w:evenHBand="0" w:firstRowFirstColumn="0" w:firstRowLastColumn="0" w:lastRowFirstColumn="0" w:lastRowLastColumn="0"/>
            </w:pPr>
          </w:p>
        </w:tc>
      </w:tr>
      <w:tr w:rsidR="00D9331C" w14:paraId="211B87A5" w14:textId="77777777">
        <w:tc>
          <w:tcPr>
            <w:cnfStyle w:val="001000000000" w:firstRow="0" w:lastRow="0" w:firstColumn="1" w:lastColumn="0" w:oddVBand="0" w:evenVBand="0" w:oddHBand="0" w:evenHBand="0" w:firstRowFirstColumn="0" w:firstRowLastColumn="0" w:lastRowFirstColumn="0" w:lastRowLastColumn="0"/>
            <w:tcW w:w="1345" w:type="dxa"/>
          </w:tcPr>
          <w:p w14:paraId="6AA9A581" w14:textId="77777777" w:rsidR="00D9331C" w:rsidRDefault="00D9331C">
            <w:pPr>
              <w:jc w:val="center"/>
            </w:pPr>
          </w:p>
          <w:p w14:paraId="093F4372" w14:textId="77777777" w:rsidR="00D9331C" w:rsidRDefault="00D9331C">
            <w:pPr>
              <w:jc w:val="center"/>
            </w:pPr>
          </w:p>
        </w:tc>
        <w:tc>
          <w:tcPr>
            <w:tcW w:w="2970" w:type="dxa"/>
          </w:tcPr>
          <w:p w14:paraId="5B0B305F" w14:textId="77777777" w:rsidR="00D9331C" w:rsidRDefault="00D9331C">
            <w:pPr>
              <w:jc w:val="center"/>
              <w:cnfStyle w:val="000000000000" w:firstRow="0" w:lastRow="0" w:firstColumn="0" w:lastColumn="0" w:oddVBand="0" w:evenVBand="0" w:oddHBand="0" w:evenHBand="0" w:firstRowFirstColumn="0" w:firstRowLastColumn="0" w:lastRowFirstColumn="0" w:lastRowLastColumn="0"/>
            </w:pPr>
          </w:p>
          <w:p w14:paraId="574BA30C" w14:textId="77777777" w:rsidR="00D9331C" w:rsidRDefault="00D9331C">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0BBAEAD7" w14:textId="77777777" w:rsidR="00D9331C" w:rsidRDefault="00D9331C">
            <w:pPr>
              <w:jc w:val="center"/>
              <w:cnfStyle w:val="000000000000" w:firstRow="0" w:lastRow="0" w:firstColumn="0" w:lastColumn="0" w:oddVBand="0" w:evenVBand="0" w:oddHBand="0" w:evenHBand="0" w:firstRowFirstColumn="0" w:firstRowLastColumn="0" w:lastRowFirstColumn="0" w:lastRowLastColumn="0"/>
            </w:pPr>
          </w:p>
          <w:p w14:paraId="1CCFE7AA" w14:textId="77777777" w:rsidR="00D9331C" w:rsidRDefault="00D9331C">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6EF72904" w14:textId="77777777" w:rsidR="00D9331C" w:rsidRDefault="00D9331C">
            <w:pPr>
              <w:jc w:val="center"/>
              <w:cnfStyle w:val="000000000000" w:firstRow="0" w:lastRow="0" w:firstColumn="0" w:lastColumn="0" w:oddVBand="0" w:evenVBand="0" w:oddHBand="0" w:evenHBand="0" w:firstRowFirstColumn="0" w:firstRowLastColumn="0" w:lastRowFirstColumn="0" w:lastRowLastColumn="0"/>
            </w:pPr>
          </w:p>
          <w:p w14:paraId="1AED6A81" w14:textId="77777777" w:rsidR="00D9331C" w:rsidRDefault="00D9331C">
            <w:pPr>
              <w:jc w:val="center"/>
              <w:cnfStyle w:val="000000000000" w:firstRow="0" w:lastRow="0" w:firstColumn="0" w:lastColumn="0" w:oddVBand="0" w:evenVBand="0" w:oddHBand="0" w:evenHBand="0" w:firstRowFirstColumn="0" w:firstRowLastColumn="0" w:lastRowFirstColumn="0" w:lastRowLastColumn="0"/>
            </w:pPr>
          </w:p>
        </w:tc>
      </w:tr>
      <w:tr w:rsidR="00D9331C" w14:paraId="406168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382F81EF" w14:textId="77777777" w:rsidR="00D9331C" w:rsidRDefault="00D9331C">
            <w:pPr>
              <w:jc w:val="center"/>
            </w:pPr>
          </w:p>
          <w:p w14:paraId="1198821F" w14:textId="77777777" w:rsidR="00D9331C" w:rsidRDefault="00D9331C">
            <w:pPr>
              <w:jc w:val="center"/>
            </w:pPr>
          </w:p>
        </w:tc>
        <w:tc>
          <w:tcPr>
            <w:tcW w:w="2970" w:type="dxa"/>
          </w:tcPr>
          <w:p w14:paraId="22C4A000" w14:textId="77777777" w:rsidR="00D9331C" w:rsidRDefault="00D9331C">
            <w:pPr>
              <w:jc w:val="center"/>
              <w:cnfStyle w:val="000000100000" w:firstRow="0" w:lastRow="0" w:firstColumn="0" w:lastColumn="0" w:oddVBand="0" w:evenVBand="0" w:oddHBand="1" w:evenHBand="0" w:firstRowFirstColumn="0" w:firstRowLastColumn="0" w:lastRowFirstColumn="0" w:lastRowLastColumn="0"/>
            </w:pPr>
          </w:p>
          <w:p w14:paraId="6C3AF770" w14:textId="77777777" w:rsidR="00D9331C" w:rsidRDefault="00D9331C">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2D3382EB" w14:textId="77777777" w:rsidR="00D9331C" w:rsidRDefault="00D9331C">
            <w:pPr>
              <w:jc w:val="center"/>
              <w:cnfStyle w:val="000000100000" w:firstRow="0" w:lastRow="0" w:firstColumn="0" w:lastColumn="0" w:oddVBand="0" w:evenVBand="0" w:oddHBand="1" w:evenHBand="0" w:firstRowFirstColumn="0" w:firstRowLastColumn="0" w:lastRowFirstColumn="0" w:lastRowLastColumn="0"/>
            </w:pPr>
          </w:p>
          <w:p w14:paraId="2C323555" w14:textId="77777777" w:rsidR="00D9331C" w:rsidRDefault="00D9331C">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1D34CE0E" w14:textId="77777777" w:rsidR="00D9331C" w:rsidRDefault="00D9331C">
            <w:pPr>
              <w:jc w:val="center"/>
              <w:cnfStyle w:val="000000100000" w:firstRow="0" w:lastRow="0" w:firstColumn="0" w:lastColumn="0" w:oddVBand="0" w:evenVBand="0" w:oddHBand="1" w:evenHBand="0" w:firstRowFirstColumn="0" w:firstRowLastColumn="0" w:lastRowFirstColumn="0" w:lastRowLastColumn="0"/>
            </w:pPr>
          </w:p>
          <w:p w14:paraId="0DD1B034" w14:textId="77777777" w:rsidR="00D9331C" w:rsidRDefault="00D9331C">
            <w:pPr>
              <w:jc w:val="center"/>
              <w:cnfStyle w:val="000000100000" w:firstRow="0" w:lastRow="0" w:firstColumn="0" w:lastColumn="0" w:oddVBand="0" w:evenVBand="0" w:oddHBand="1" w:evenHBand="0" w:firstRowFirstColumn="0" w:firstRowLastColumn="0" w:lastRowFirstColumn="0" w:lastRowLastColumn="0"/>
            </w:pPr>
          </w:p>
        </w:tc>
      </w:tr>
      <w:tr w:rsidR="00D9331C" w14:paraId="05C51C20" w14:textId="77777777">
        <w:tc>
          <w:tcPr>
            <w:cnfStyle w:val="001000000000" w:firstRow="0" w:lastRow="0" w:firstColumn="1" w:lastColumn="0" w:oddVBand="0" w:evenVBand="0" w:oddHBand="0" w:evenHBand="0" w:firstRowFirstColumn="0" w:firstRowLastColumn="0" w:lastRowFirstColumn="0" w:lastRowLastColumn="0"/>
            <w:tcW w:w="1345" w:type="dxa"/>
          </w:tcPr>
          <w:p w14:paraId="73F0C809" w14:textId="77777777" w:rsidR="00D9331C" w:rsidRDefault="00D9331C">
            <w:pPr>
              <w:jc w:val="center"/>
            </w:pPr>
          </w:p>
          <w:p w14:paraId="7736ED50" w14:textId="77777777" w:rsidR="00D9331C" w:rsidRDefault="00D9331C">
            <w:pPr>
              <w:jc w:val="center"/>
            </w:pPr>
          </w:p>
        </w:tc>
        <w:tc>
          <w:tcPr>
            <w:tcW w:w="2970" w:type="dxa"/>
          </w:tcPr>
          <w:p w14:paraId="113B1392" w14:textId="77777777" w:rsidR="00D9331C" w:rsidRDefault="00D9331C">
            <w:pPr>
              <w:jc w:val="center"/>
              <w:cnfStyle w:val="000000000000" w:firstRow="0" w:lastRow="0" w:firstColumn="0" w:lastColumn="0" w:oddVBand="0" w:evenVBand="0" w:oddHBand="0" w:evenHBand="0" w:firstRowFirstColumn="0" w:firstRowLastColumn="0" w:lastRowFirstColumn="0" w:lastRowLastColumn="0"/>
            </w:pPr>
          </w:p>
          <w:p w14:paraId="226A851C" w14:textId="77777777" w:rsidR="00D9331C" w:rsidRDefault="00D9331C">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6B813812" w14:textId="77777777" w:rsidR="00D9331C" w:rsidRDefault="00D9331C">
            <w:pPr>
              <w:jc w:val="center"/>
              <w:cnfStyle w:val="000000000000" w:firstRow="0" w:lastRow="0" w:firstColumn="0" w:lastColumn="0" w:oddVBand="0" w:evenVBand="0" w:oddHBand="0" w:evenHBand="0" w:firstRowFirstColumn="0" w:firstRowLastColumn="0" w:lastRowFirstColumn="0" w:lastRowLastColumn="0"/>
            </w:pPr>
          </w:p>
          <w:p w14:paraId="5750ED85" w14:textId="77777777" w:rsidR="00D9331C" w:rsidRDefault="00D9331C">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56B4DF35" w14:textId="77777777" w:rsidR="00D9331C" w:rsidRDefault="00D9331C">
            <w:pPr>
              <w:jc w:val="center"/>
              <w:cnfStyle w:val="000000000000" w:firstRow="0" w:lastRow="0" w:firstColumn="0" w:lastColumn="0" w:oddVBand="0" w:evenVBand="0" w:oddHBand="0" w:evenHBand="0" w:firstRowFirstColumn="0" w:firstRowLastColumn="0" w:lastRowFirstColumn="0" w:lastRowLastColumn="0"/>
            </w:pPr>
          </w:p>
          <w:p w14:paraId="73E3D090" w14:textId="77777777" w:rsidR="00D9331C" w:rsidRDefault="00D9331C">
            <w:pPr>
              <w:cnfStyle w:val="000000000000" w:firstRow="0" w:lastRow="0" w:firstColumn="0" w:lastColumn="0" w:oddVBand="0" w:evenVBand="0" w:oddHBand="0" w:evenHBand="0" w:firstRowFirstColumn="0" w:firstRowLastColumn="0" w:lastRowFirstColumn="0" w:lastRowLastColumn="0"/>
            </w:pPr>
          </w:p>
        </w:tc>
      </w:tr>
      <w:tr w:rsidR="00D9331C" w14:paraId="131D1D0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75D4BC2E" w14:textId="77777777" w:rsidR="00D9331C" w:rsidRDefault="00D9331C">
            <w:pPr>
              <w:jc w:val="center"/>
            </w:pPr>
          </w:p>
          <w:p w14:paraId="7D4438A1" w14:textId="77777777" w:rsidR="00D9331C" w:rsidRDefault="00D9331C">
            <w:pPr>
              <w:jc w:val="center"/>
            </w:pPr>
          </w:p>
        </w:tc>
        <w:tc>
          <w:tcPr>
            <w:tcW w:w="2970" w:type="dxa"/>
          </w:tcPr>
          <w:p w14:paraId="3D3D6582" w14:textId="77777777" w:rsidR="00D9331C" w:rsidRDefault="00D9331C">
            <w:pPr>
              <w:jc w:val="center"/>
              <w:cnfStyle w:val="000000100000" w:firstRow="0" w:lastRow="0" w:firstColumn="0" w:lastColumn="0" w:oddVBand="0" w:evenVBand="0" w:oddHBand="1" w:evenHBand="0" w:firstRowFirstColumn="0" w:firstRowLastColumn="0" w:lastRowFirstColumn="0" w:lastRowLastColumn="0"/>
            </w:pPr>
          </w:p>
          <w:p w14:paraId="776C1127" w14:textId="77777777" w:rsidR="00D9331C" w:rsidRDefault="00D9331C">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07DAF8B6" w14:textId="77777777" w:rsidR="00D9331C" w:rsidRDefault="00D9331C">
            <w:pPr>
              <w:jc w:val="center"/>
              <w:cnfStyle w:val="000000100000" w:firstRow="0" w:lastRow="0" w:firstColumn="0" w:lastColumn="0" w:oddVBand="0" w:evenVBand="0" w:oddHBand="1" w:evenHBand="0" w:firstRowFirstColumn="0" w:firstRowLastColumn="0" w:lastRowFirstColumn="0" w:lastRowLastColumn="0"/>
            </w:pPr>
          </w:p>
          <w:p w14:paraId="76841530" w14:textId="77777777" w:rsidR="00D9331C" w:rsidRDefault="00D9331C">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442DBFAF" w14:textId="77777777" w:rsidR="00D9331C" w:rsidRDefault="00D9331C">
            <w:pPr>
              <w:jc w:val="center"/>
              <w:cnfStyle w:val="000000100000" w:firstRow="0" w:lastRow="0" w:firstColumn="0" w:lastColumn="0" w:oddVBand="0" w:evenVBand="0" w:oddHBand="1" w:evenHBand="0" w:firstRowFirstColumn="0" w:firstRowLastColumn="0" w:lastRowFirstColumn="0" w:lastRowLastColumn="0"/>
            </w:pPr>
          </w:p>
          <w:p w14:paraId="2A1F701F" w14:textId="77777777" w:rsidR="00D9331C" w:rsidRDefault="00D9331C">
            <w:pPr>
              <w:jc w:val="center"/>
              <w:cnfStyle w:val="000000100000" w:firstRow="0" w:lastRow="0" w:firstColumn="0" w:lastColumn="0" w:oddVBand="0" w:evenVBand="0" w:oddHBand="1" w:evenHBand="0" w:firstRowFirstColumn="0" w:firstRowLastColumn="0" w:lastRowFirstColumn="0" w:lastRowLastColumn="0"/>
            </w:pPr>
          </w:p>
        </w:tc>
      </w:tr>
    </w:tbl>
    <w:p w14:paraId="5EF00948" w14:textId="77777777" w:rsidR="00D9331C" w:rsidRDefault="00D9331C"/>
    <w:p w14:paraId="39A10AA4" w14:textId="77777777" w:rsidR="00D9331C" w:rsidRDefault="00CA33EC">
      <w:r>
        <w:br w:type="page"/>
      </w:r>
    </w:p>
    <w:p w14:paraId="7221F63D" w14:textId="77777777" w:rsidR="00D9331C" w:rsidRDefault="00CA33EC">
      <w:pPr>
        <w:keepNext/>
        <w:keepLines/>
        <w:spacing w:before="240" w:after="0"/>
        <w:rPr>
          <w:b/>
          <w:smallCaps/>
          <w:sz w:val="32"/>
          <w:szCs w:val="32"/>
        </w:rPr>
      </w:pPr>
      <w:r>
        <w:rPr>
          <w:b/>
          <w:smallCaps/>
          <w:sz w:val="32"/>
          <w:szCs w:val="32"/>
        </w:rPr>
        <w:lastRenderedPageBreak/>
        <w:t>Contents</w:t>
      </w:r>
    </w:p>
    <w:sdt>
      <w:sdtPr>
        <w:id w:val="-949999589"/>
        <w:docPartObj>
          <w:docPartGallery w:val="Table of Contents"/>
          <w:docPartUnique/>
        </w:docPartObj>
      </w:sdtPr>
      <w:sdtEndPr/>
      <w:sdtContent>
        <w:p w14:paraId="1BF07900" w14:textId="77777777" w:rsidR="00D9331C" w:rsidRDefault="00CA33EC">
          <w:pPr>
            <w:tabs>
              <w:tab w:val="right" w:pos="9350"/>
            </w:tabs>
            <w:spacing w:after="100"/>
            <w:ind w:left="220"/>
          </w:pPr>
          <w:r>
            <w:fldChar w:fldCharType="begin"/>
          </w:r>
          <w:r>
            <w:instrText xml:space="preserve"> TOC \h \u \z </w:instrText>
          </w:r>
          <w:r>
            <w:fldChar w:fldCharType="separate"/>
          </w:r>
          <w:hyperlink w:anchor="_30j0zll">
            <w:r>
              <w:t>Document Review History</w:t>
            </w:r>
            <w:r>
              <w:tab/>
              <w:t>i</w:t>
            </w:r>
          </w:hyperlink>
        </w:p>
        <w:p w14:paraId="735EABC5" w14:textId="77777777" w:rsidR="00D9331C" w:rsidRDefault="009F61CC">
          <w:pPr>
            <w:tabs>
              <w:tab w:val="right" w:pos="9350"/>
            </w:tabs>
            <w:spacing w:after="100"/>
            <w:ind w:left="220"/>
          </w:pPr>
          <w:hyperlink w:anchor="_1fob9te">
            <w:r w:rsidR="00CA33EC">
              <w:t>Document Change History</w:t>
            </w:r>
            <w:r w:rsidR="00CA33EC">
              <w:tab/>
              <w:t>i</w:t>
            </w:r>
          </w:hyperlink>
        </w:p>
        <w:p w14:paraId="11F09C4E" w14:textId="77777777" w:rsidR="00D9331C" w:rsidRDefault="009F61CC">
          <w:pPr>
            <w:tabs>
              <w:tab w:val="right" w:pos="9350"/>
            </w:tabs>
            <w:spacing w:after="100"/>
          </w:pPr>
          <w:hyperlink w:anchor="_3znysh7">
            <w:r w:rsidR="00CA33EC">
              <w:t>Introduction</w:t>
            </w:r>
            <w:r w:rsidR="00CA33EC">
              <w:tab/>
              <w:t>1</w:t>
            </w:r>
          </w:hyperlink>
        </w:p>
        <w:p w14:paraId="56A91A00" w14:textId="77777777" w:rsidR="00D9331C" w:rsidRDefault="009F61CC">
          <w:pPr>
            <w:tabs>
              <w:tab w:val="right" w:pos="9350"/>
            </w:tabs>
            <w:spacing w:after="100"/>
            <w:ind w:left="220"/>
          </w:pPr>
          <w:hyperlink w:anchor="_2et92p0">
            <w:r w:rsidR="00CA33EC">
              <w:t>Background</w:t>
            </w:r>
            <w:r w:rsidR="00CA33EC">
              <w:tab/>
              <w:t>1</w:t>
            </w:r>
          </w:hyperlink>
        </w:p>
        <w:p w14:paraId="30575EA6" w14:textId="77777777" w:rsidR="00D9331C" w:rsidRDefault="009F61CC">
          <w:pPr>
            <w:tabs>
              <w:tab w:val="right" w:pos="9350"/>
            </w:tabs>
            <w:spacing w:after="100"/>
            <w:ind w:left="220"/>
          </w:pPr>
          <w:hyperlink w:anchor="_tyjcwt">
            <w:r w:rsidR="00CA33EC">
              <w:t>Purpose</w:t>
            </w:r>
            <w:r w:rsidR="00CA33EC">
              <w:tab/>
              <w:t>1</w:t>
            </w:r>
          </w:hyperlink>
        </w:p>
        <w:p w14:paraId="22D6C852" w14:textId="77777777" w:rsidR="00D9331C" w:rsidRDefault="009F61CC">
          <w:pPr>
            <w:tabs>
              <w:tab w:val="right" w:pos="9350"/>
            </w:tabs>
            <w:spacing w:after="100"/>
            <w:ind w:left="220"/>
          </w:pPr>
          <w:hyperlink w:anchor="_3dy6vkm">
            <w:r w:rsidR="00CA33EC">
              <w:t>Scope and Applicability</w:t>
            </w:r>
            <w:r w:rsidR="00CA33EC">
              <w:tab/>
              <w:t>1</w:t>
            </w:r>
          </w:hyperlink>
        </w:p>
        <w:p w14:paraId="24CFA63E" w14:textId="77777777" w:rsidR="00D9331C" w:rsidRDefault="009F61CC">
          <w:pPr>
            <w:tabs>
              <w:tab w:val="right" w:pos="9350"/>
            </w:tabs>
            <w:spacing w:after="100"/>
          </w:pPr>
          <w:hyperlink w:anchor="_1t3h5sf">
            <w:r w:rsidR="00CA33EC">
              <w:t>Configuration Management Policies</w:t>
            </w:r>
            <w:r w:rsidR="00CA33EC">
              <w:tab/>
              <w:t>1</w:t>
            </w:r>
          </w:hyperlink>
        </w:p>
        <w:p w14:paraId="4D2951B1" w14:textId="77777777" w:rsidR="00D9331C" w:rsidRDefault="009F61CC">
          <w:pPr>
            <w:tabs>
              <w:tab w:val="right" w:pos="9350"/>
            </w:tabs>
            <w:spacing w:after="100"/>
            <w:ind w:left="220"/>
          </w:pPr>
          <w:hyperlink w:anchor="_4d34og8">
            <w:r w:rsidR="00CA33EC">
              <w:t>Baseline Configuration</w:t>
            </w:r>
            <w:r w:rsidR="00CA33EC">
              <w:tab/>
              <w:t>1</w:t>
            </w:r>
          </w:hyperlink>
        </w:p>
        <w:p w14:paraId="452FE3D8" w14:textId="77777777" w:rsidR="00D9331C" w:rsidRDefault="009F61CC">
          <w:pPr>
            <w:tabs>
              <w:tab w:val="right" w:pos="9350"/>
            </w:tabs>
            <w:spacing w:after="100"/>
            <w:ind w:left="220"/>
          </w:pPr>
          <w:hyperlink w:anchor="_2s8eyo1">
            <w:r w:rsidR="00CA33EC">
              <w:t>Configuration Change Control</w:t>
            </w:r>
            <w:r w:rsidR="00CA33EC">
              <w:tab/>
              <w:t>2</w:t>
            </w:r>
          </w:hyperlink>
        </w:p>
        <w:p w14:paraId="5944A890" w14:textId="77777777" w:rsidR="00D9331C" w:rsidRDefault="009F61CC">
          <w:pPr>
            <w:tabs>
              <w:tab w:val="right" w:pos="9350"/>
            </w:tabs>
            <w:spacing w:after="100"/>
            <w:ind w:left="220"/>
          </w:pPr>
          <w:hyperlink w:anchor="_17dp8vu">
            <w:r w:rsidR="00CA33EC">
              <w:t>Security Impact Analysis</w:t>
            </w:r>
            <w:r w:rsidR="00CA33EC">
              <w:tab/>
              <w:t>3</w:t>
            </w:r>
          </w:hyperlink>
        </w:p>
        <w:p w14:paraId="3A038703" w14:textId="77777777" w:rsidR="00D9331C" w:rsidRDefault="009F61CC">
          <w:pPr>
            <w:tabs>
              <w:tab w:val="right" w:pos="9350"/>
            </w:tabs>
            <w:spacing w:after="100"/>
            <w:ind w:left="220"/>
          </w:pPr>
          <w:hyperlink w:anchor="_3rdcrjn">
            <w:r w:rsidR="00CA33EC">
              <w:t>Access Restrictions for Change</w:t>
            </w:r>
            <w:r w:rsidR="00CA33EC">
              <w:tab/>
              <w:t>3</w:t>
            </w:r>
          </w:hyperlink>
        </w:p>
        <w:p w14:paraId="345F4ABE" w14:textId="77777777" w:rsidR="00D9331C" w:rsidRDefault="009F61CC">
          <w:pPr>
            <w:tabs>
              <w:tab w:val="right" w:pos="9350"/>
            </w:tabs>
            <w:spacing w:after="100"/>
            <w:ind w:left="220"/>
          </w:pPr>
          <w:hyperlink w:anchor="_26in1rg">
            <w:r w:rsidR="00CA33EC">
              <w:t>Configuration Settings</w:t>
            </w:r>
            <w:r w:rsidR="00CA33EC">
              <w:tab/>
              <w:t>3</w:t>
            </w:r>
          </w:hyperlink>
        </w:p>
        <w:p w14:paraId="46C32DE5" w14:textId="77777777" w:rsidR="00D9331C" w:rsidRDefault="009F61CC">
          <w:pPr>
            <w:tabs>
              <w:tab w:val="right" w:pos="9350"/>
            </w:tabs>
            <w:spacing w:after="100"/>
            <w:ind w:left="220"/>
          </w:pPr>
          <w:hyperlink w:anchor="_lnxbz9">
            <w:r w:rsidR="00CA33EC">
              <w:t>Least Functionality</w:t>
            </w:r>
            <w:r w:rsidR="00CA33EC">
              <w:tab/>
              <w:t>3</w:t>
            </w:r>
          </w:hyperlink>
        </w:p>
        <w:p w14:paraId="48C47FFC" w14:textId="77777777" w:rsidR="00D9331C" w:rsidRDefault="009F61CC">
          <w:pPr>
            <w:tabs>
              <w:tab w:val="right" w:pos="9350"/>
            </w:tabs>
            <w:spacing w:after="100"/>
            <w:ind w:left="220"/>
          </w:pPr>
          <w:hyperlink w:anchor="_35nkun2">
            <w:r w:rsidR="00CA33EC">
              <w:t>Information System Component Inventory</w:t>
            </w:r>
            <w:r w:rsidR="00CA33EC">
              <w:tab/>
              <w:t>3</w:t>
            </w:r>
          </w:hyperlink>
        </w:p>
        <w:p w14:paraId="356EBF90" w14:textId="77777777" w:rsidR="00D9331C" w:rsidRDefault="009F61CC">
          <w:pPr>
            <w:tabs>
              <w:tab w:val="right" w:pos="9350"/>
            </w:tabs>
            <w:spacing w:after="100"/>
            <w:ind w:left="220"/>
          </w:pPr>
          <w:hyperlink w:anchor="_1ksv4uv">
            <w:r w:rsidR="00CA33EC">
              <w:t>Configuration Management Plan</w:t>
            </w:r>
            <w:r w:rsidR="00CA33EC">
              <w:tab/>
              <w:t>4</w:t>
            </w:r>
          </w:hyperlink>
        </w:p>
        <w:p w14:paraId="74B7C90E" w14:textId="77777777" w:rsidR="00D9331C" w:rsidRDefault="009F61CC">
          <w:pPr>
            <w:tabs>
              <w:tab w:val="right" w:pos="9350"/>
            </w:tabs>
            <w:spacing w:after="100"/>
            <w:ind w:left="220"/>
          </w:pPr>
          <w:hyperlink w:anchor="_44sinio">
            <w:r w:rsidR="00CA33EC">
              <w:t>Software Usage Restrictions</w:t>
            </w:r>
            <w:r w:rsidR="00CA33EC">
              <w:tab/>
              <w:t>4</w:t>
            </w:r>
          </w:hyperlink>
        </w:p>
        <w:p w14:paraId="49A924CF" w14:textId="77777777" w:rsidR="00D9331C" w:rsidRDefault="009F61CC">
          <w:pPr>
            <w:tabs>
              <w:tab w:val="right" w:pos="9350"/>
            </w:tabs>
            <w:spacing w:after="100"/>
            <w:ind w:left="220"/>
          </w:pPr>
          <w:hyperlink w:anchor="_2jxsxqh">
            <w:r w:rsidR="00CA33EC">
              <w:t>User Installed Software</w:t>
            </w:r>
            <w:r w:rsidR="00CA33EC">
              <w:tab/>
              <w:t>5</w:t>
            </w:r>
          </w:hyperlink>
        </w:p>
        <w:p w14:paraId="78F5E373" w14:textId="77777777" w:rsidR="00D9331C" w:rsidRDefault="009F61CC">
          <w:pPr>
            <w:tabs>
              <w:tab w:val="right" w:pos="9350"/>
            </w:tabs>
            <w:spacing w:after="100"/>
          </w:pPr>
          <w:hyperlink w:anchor="_z337ya">
            <w:r w:rsidR="00CA33EC">
              <w:t>Procedures</w:t>
            </w:r>
            <w:r w:rsidR="00CA33EC">
              <w:tab/>
              <w:t>5</w:t>
            </w:r>
          </w:hyperlink>
        </w:p>
        <w:p w14:paraId="0C23B335" w14:textId="77777777" w:rsidR="00D9331C" w:rsidRDefault="009F61CC">
          <w:pPr>
            <w:tabs>
              <w:tab w:val="right" w:pos="9350"/>
            </w:tabs>
            <w:spacing w:after="100"/>
            <w:ind w:left="220"/>
          </w:pPr>
          <w:hyperlink w:anchor="_3j2qqm3">
            <w:r w:rsidR="00CA33EC">
              <w:t>Resources</w:t>
            </w:r>
            <w:r w:rsidR="00CA33EC">
              <w:tab/>
              <w:t>5</w:t>
            </w:r>
          </w:hyperlink>
        </w:p>
        <w:p w14:paraId="509EB89E" w14:textId="77777777" w:rsidR="00D9331C" w:rsidRDefault="009F61CC">
          <w:pPr>
            <w:tabs>
              <w:tab w:val="right" w:pos="9350"/>
            </w:tabs>
            <w:spacing w:after="100"/>
            <w:ind w:left="220"/>
          </w:pPr>
          <w:hyperlink w:anchor="_1y810tw">
            <w:r w:rsidR="00CA33EC">
              <w:t>Roles and Responsibilities</w:t>
            </w:r>
            <w:r w:rsidR="00CA33EC">
              <w:tab/>
              <w:t>5</w:t>
            </w:r>
          </w:hyperlink>
        </w:p>
        <w:p w14:paraId="741D605C" w14:textId="77777777" w:rsidR="00D9331C" w:rsidRDefault="009F61CC">
          <w:pPr>
            <w:tabs>
              <w:tab w:val="right" w:pos="9350"/>
            </w:tabs>
            <w:spacing w:after="100"/>
            <w:ind w:left="220"/>
          </w:pPr>
          <w:hyperlink w:anchor="_4i7ojhp">
            <w:r w:rsidR="00CA33EC">
              <w:t>Train Personnel</w:t>
            </w:r>
            <w:r w:rsidR="00CA33EC">
              <w:tab/>
              <w:t>5</w:t>
            </w:r>
          </w:hyperlink>
        </w:p>
        <w:p w14:paraId="260696E5" w14:textId="77777777" w:rsidR="00D9331C" w:rsidRDefault="009F61CC">
          <w:pPr>
            <w:tabs>
              <w:tab w:val="right" w:pos="9350"/>
            </w:tabs>
            <w:spacing w:after="100"/>
            <w:ind w:left="220"/>
          </w:pPr>
          <w:hyperlink w:anchor="_2xcytpi">
            <w:r w:rsidR="00CA33EC">
              <w:t>Follow Up</w:t>
            </w:r>
            <w:r w:rsidR="00CA33EC">
              <w:tab/>
              <w:t>5</w:t>
            </w:r>
          </w:hyperlink>
        </w:p>
        <w:p w14:paraId="65D79134" w14:textId="77777777" w:rsidR="00D9331C" w:rsidRDefault="009F61CC">
          <w:pPr>
            <w:tabs>
              <w:tab w:val="right" w:pos="9350"/>
            </w:tabs>
            <w:spacing w:after="100"/>
            <w:ind w:left="220"/>
          </w:pPr>
          <w:hyperlink w:anchor="_1ci93xb">
            <w:r w:rsidR="00CA33EC">
              <w:t>Compliance</w:t>
            </w:r>
            <w:r w:rsidR="00CA33EC">
              <w:tab/>
              <w:t>6</w:t>
            </w:r>
          </w:hyperlink>
        </w:p>
        <w:p w14:paraId="19EA52B5" w14:textId="77777777" w:rsidR="00D9331C" w:rsidRDefault="009F61CC">
          <w:pPr>
            <w:tabs>
              <w:tab w:val="right" w:pos="9350"/>
            </w:tabs>
            <w:spacing w:after="100"/>
            <w:ind w:left="220"/>
          </w:pPr>
          <w:hyperlink w:anchor="_3whwml4">
            <w:r w:rsidR="00CA33EC">
              <w:t>Documentation Compliance Review</w:t>
            </w:r>
            <w:r w:rsidR="00CA33EC">
              <w:tab/>
              <w:t>6</w:t>
            </w:r>
          </w:hyperlink>
        </w:p>
        <w:p w14:paraId="4D73A2EC" w14:textId="77777777" w:rsidR="00D9331C" w:rsidRDefault="009F61CC">
          <w:pPr>
            <w:tabs>
              <w:tab w:val="right" w:pos="9350"/>
            </w:tabs>
            <w:spacing w:after="100"/>
            <w:ind w:left="220"/>
          </w:pPr>
          <w:hyperlink w:anchor="_2bn6wsx">
            <w:r w:rsidR="00CA33EC">
              <w:t>Security Officer Documentation Compliance Review</w:t>
            </w:r>
            <w:r w:rsidR="00CA33EC">
              <w:tab/>
              <w:t>6</w:t>
            </w:r>
          </w:hyperlink>
        </w:p>
        <w:p w14:paraId="683E2846" w14:textId="77777777" w:rsidR="00D9331C" w:rsidRDefault="009F61CC">
          <w:pPr>
            <w:tabs>
              <w:tab w:val="right" w:pos="9350"/>
            </w:tabs>
            <w:spacing w:after="100"/>
          </w:pPr>
          <w:hyperlink w:anchor="_3as4poj">
            <w:r w:rsidR="00CA33EC">
              <w:t>Acronyms/Definitions</w:t>
            </w:r>
            <w:r w:rsidR="00CA33EC">
              <w:tab/>
              <w:t>7</w:t>
            </w:r>
          </w:hyperlink>
        </w:p>
        <w:p w14:paraId="339BFEE4" w14:textId="77777777" w:rsidR="00D9331C" w:rsidRDefault="009F61CC">
          <w:pPr>
            <w:tabs>
              <w:tab w:val="right" w:pos="9350"/>
            </w:tabs>
            <w:spacing w:after="100"/>
          </w:pPr>
          <w:hyperlink w:anchor="_1pxezwc">
            <w:r w:rsidR="00CA33EC">
              <w:t>References</w:t>
            </w:r>
            <w:r w:rsidR="00CA33EC">
              <w:tab/>
              <w:t>8</w:t>
            </w:r>
          </w:hyperlink>
        </w:p>
        <w:p w14:paraId="028E352B" w14:textId="77777777" w:rsidR="00D9331C" w:rsidRDefault="009F61CC">
          <w:pPr>
            <w:tabs>
              <w:tab w:val="right" w:pos="9350"/>
            </w:tabs>
            <w:spacing w:after="100"/>
          </w:pPr>
          <w:hyperlink w:anchor="_49x2ik5">
            <w:r w:rsidR="00CA33EC">
              <w:t>Forms (If applicable)</w:t>
            </w:r>
            <w:r w:rsidR="00CA33EC">
              <w:tab/>
              <w:t>9</w:t>
            </w:r>
          </w:hyperlink>
          <w:r w:rsidR="00CA33EC">
            <w:fldChar w:fldCharType="end"/>
          </w:r>
        </w:p>
      </w:sdtContent>
    </w:sdt>
    <w:p w14:paraId="249A58E9" w14:textId="77777777" w:rsidR="00D9331C" w:rsidRDefault="00D9331C"/>
    <w:p w14:paraId="5051B584" w14:textId="77777777" w:rsidR="00D9331C" w:rsidRDefault="00D9331C"/>
    <w:p w14:paraId="69AD75BF" w14:textId="4E430B68" w:rsidR="00D9331C" w:rsidRDefault="00D9331C">
      <w:pPr>
        <w:widowControl w:val="0"/>
        <w:spacing w:after="0" w:line="276" w:lineRule="auto"/>
        <w:sectPr w:rsidR="00D9331C">
          <w:headerReference w:type="default" r:id="rId7"/>
          <w:footerReference w:type="default" r:id="rId8"/>
          <w:pgSz w:w="12240" w:h="15840"/>
          <w:pgMar w:top="1440" w:right="1440" w:bottom="1440" w:left="1440" w:header="0" w:footer="720" w:gutter="0"/>
          <w:pgNumType w:start="1"/>
          <w:cols w:space="720"/>
          <w:titlePg/>
        </w:sectPr>
      </w:pPr>
    </w:p>
    <w:p w14:paraId="3E8B16B3" w14:textId="77777777" w:rsidR="00D9331C" w:rsidRDefault="00CA33EC">
      <w:pPr>
        <w:pStyle w:val="Heading1"/>
      </w:pPr>
      <w:bookmarkStart w:id="3" w:name="_3znysh7" w:colFirst="0" w:colLast="0"/>
      <w:bookmarkEnd w:id="3"/>
      <w:r>
        <w:t>Introduction</w:t>
      </w:r>
    </w:p>
    <w:p w14:paraId="78F2A398" w14:textId="77777777" w:rsidR="00D9331C" w:rsidRDefault="00CA33EC">
      <w:pPr>
        <w:pStyle w:val="Heading2"/>
      </w:pPr>
      <w:bookmarkStart w:id="4" w:name="_2et92p0" w:colFirst="0" w:colLast="0"/>
      <w:bookmarkEnd w:id="4"/>
      <w:r>
        <w:t>Background</w:t>
      </w:r>
    </w:p>
    <w:p w14:paraId="0F7B04DE" w14:textId="3D0C5A23" w:rsidR="00D9331C" w:rsidRDefault="00CA33EC">
      <w:r>
        <w:t>This policy is authorized and in use by {</w:t>
      </w:r>
      <w:r w:rsidR="00DD1FED">
        <w:t xml:space="preserve">{ORG </w:t>
      </w:r>
      <w:r w:rsidR="00B37E37">
        <w:t>Name]</w:t>
      </w:r>
      <w:r>
        <w:t xml:space="preserve"> hereafter referred to as </w:t>
      </w:r>
      <w:r w:rsidR="00DD1FED">
        <w:t>{ORG Abbreviated Name}</w:t>
      </w:r>
      <w:r>
        <w:t xml:space="preserve"> as defined in the definition page of this document, and it applies to personnel, as defined in the definition page of this document.  The confidentiality, integrity, and availability of information stored within the information systems of {</w:t>
      </w:r>
      <w:r w:rsidR="00DD1FED">
        <w:t>{ORG ABBREVIATED NAME}</w:t>
      </w:r>
      <w:r>
        <w:t>must be protected in order to comply with federal and state law, governing policies, and to preserve our reputation as a caretaker of sensitive information.  Configuration management controls are in place to ensure that {</w:t>
      </w:r>
      <w:r w:rsidR="00DD1FED">
        <w:t>{ORG ABBREVIATED NAME}</w:t>
      </w:r>
      <w:r>
        <w:t xml:space="preserve"> information system</w:t>
      </w:r>
      <w:r w:rsidR="00B37E37">
        <w:t>s</w:t>
      </w:r>
      <w:r>
        <w:t xml:space="preserve"> </w:t>
      </w:r>
      <w:r w:rsidR="00B37E37">
        <w:t xml:space="preserve">are </w:t>
      </w:r>
      <w:r>
        <w:t>maintained in a known state, updated in accordance with corporate policy, and identifies un-authorized changes to promote a stable system.</w:t>
      </w:r>
    </w:p>
    <w:p w14:paraId="7D767BDB" w14:textId="77777777" w:rsidR="00D9331C" w:rsidRDefault="00CA33EC">
      <w:pPr>
        <w:pStyle w:val="Heading2"/>
      </w:pPr>
      <w:bookmarkStart w:id="5" w:name="_tyjcwt" w:colFirst="0" w:colLast="0"/>
      <w:bookmarkEnd w:id="5"/>
      <w:r>
        <w:t>Purpose</w:t>
      </w:r>
    </w:p>
    <w:p w14:paraId="457A7E23" w14:textId="7ADD4BFA" w:rsidR="00D9331C" w:rsidRDefault="00CA33EC">
      <w:pPr>
        <w:rPr>
          <w:sz w:val="24"/>
          <w:szCs w:val="24"/>
        </w:rPr>
      </w:pPr>
      <w:r>
        <w:t xml:space="preserve">The purpose of this policy is to protect the confidentiality, integrity, and availability of information stored within the information systems </w:t>
      </w:r>
      <w:r w:rsidR="00C56945">
        <w:t>managed</w:t>
      </w:r>
      <w:r>
        <w:t>, authorized, and in use by {</w:t>
      </w:r>
      <w:r w:rsidR="00DD1FED">
        <w:t>{ORG ABBREVIATED NAME}</w:t>
      </w:r>
      <w:r>
        <w:t xml:space="preserve"> by defining the specific controls required to change or update the information systems.  </w:t>
      </w:r>
    </w:p>
    <w:p w14:paraId="0745EF0B" w14:textId="77777777" w:rsidR="00D9331C" w:rsidRDefault="00CA33EC">
      <w:pPr>
        <w:pStyle w:val="Heading2"/>
      </w:pPr>
      <w:bookmarkStart w:id="6" w:name="_3dy6vkm" w:colFirst="0" w:colLast="0"/>
      <w:bookmarkEnd w:id="6"/>
      <w:r>
        <w:t>Scope and Applicability</w:t>
      </w:r>
    </w:p>
    <w:p w14:paraId="20F022CF" w14:textId="5723032F" w:rsidR="00D9331C" w:rsidRDefault="00CA33EC">
      <w:r>
        <w:t xml:space="preserve">This policy applies to the information systems </w:t>
      </w:r>
      <w:r w:rsidR="00BF633F">
        <w:t xml:space="preserve">managed </w:t>
      </w:r>
      <w:r>
        <w:t>by {</w:t>
      </w:r>
      <w:r w:rsidR="00DD1FED">
        <w:t>{ORG ABBREVIATED NAME}</w:t>
      </w:r>
      <w:r>
        <w:t xml:space="preserve"> and personnel involved in the maintenance, update, or deprecation thereof.</w:t>
      </w:r>
    </w:p>
    <w:p w14:paraId="1183E1FD" w14:textId="77777777" w:rsidR="00B37E37" w:rsidRDefault="00B37E37" w:rsidP="00B37E37">
      <w:pPr>
        <w:rPr>
          <w:sz w:val="28"/>
          <w:szCs w:val="28"/>
        </w:rPr>
      </w:pPr>
      <w:r w:rsidRPr="002B1085">
        <w:rPr>
          <w:sz w:val="28"/>
          <w:szCs w:val="28"/>
        </w:rPr>
        <w:t>Exceptions</w:t>
      </w:r>
    </w:p>
    <w:p w14:paraId="0B816A59" w14:textId="77777777" w:rsidR="00B37E37" w:rsidRPr="002B1085" w:rsidRDefault="00B37E37" w:rsidP="00B37E37">
      <w:pPr>
        <w:rPr>
          <w:sz w:val="28"/>
          <w:szCs w:val="28"/>
        </w:rPr>
      </w:pPr>
      <w:r>
        <w:rPr>
          <w:sz w:val="28"/>
          <w:szCs w:val="28"/>
        </w:rPr>
        <w:t xml:space="preserve">Any </w:t>
      </w:r>
      <w:r>
        <w:t xml:space="preserve">{{ORG ABBREVIATED NAME}} </w:t>
      </w:r>
      <w:r>
        <w:rPr>
          <w:sz w:val="28"/>
          <w:szCs w:val="28"/>
        </w:rPr>
        <w:t xml:space="preserve">exceptions to this policy are documented in Appendix “A” of this document. </w:t>
      </w:r>
    </w:p>
    <w:p w14:paraId="37742050" w14:textId="77777777" w:rsidR="00D9331C" w:rsidRDefault="00D9331C"/>
    <w:p w14:paraId="7D0870FB" w14:textId="77777777" w:rsidR="00D9331C" w:rsidRDefault="00CA33EC">
      <w:pPr>
        <w:pStyle w:val="Heading1"/>
      </w:pPr>
      <w:bookmarkStart w:id="7" w:name="_1t3h5sf" w:colFirst="0" w:colLast="0"/>
      <w:bookmarkEnd w:id="7"/>
      <w:r>
        <w:t>Configuration Management Policies</w:t>
      </w:r>
    </w:p>
    <w:p w14:paraId="47E337CE" w14:textId="77777777" w:rsidR="00D9331C" w:rsidRDefault="00CA33EC">
      <w:pPr>
        <w:pStyle w:val="Heading2"/>
      </w:pPr>
      <w:bookmarkStart w:id="8" w:name="_4d34og8" w:colFirst="0" w:colLast="0"/>
      <w:bookmarkEnd w:id="8"/>
      <w:r>
        <w:t>(CM-2) Baseline Configuration</w:t>
      </w:r>
    </w:p>
    <w:p w14:paraId="72E0C5F4" w14:textId="00C42716" w:rsidR="00DD1FED" w:rsidRDefault="47A76BA8">
      <w:r>
        <w:t xml:space="preserve">For mission critical systems, {{ORG ABBREVIATED NAME} shall develop, document, and maintain under version control a current baseline configuration of the information system.  The baseline shall provide the hardware and software components of the system and any configuration information or steps required to bring this system into service. </w:t>
      </w:r>
    </w:p>
    <w:p w14:paraId="341725F7" w14:textId="78559130" w:rsidR="00693905" w:rsidRDefault="00693905" w:rsidP="00693905"/>
    <w:p w14:paraId="6B4C982D" w14:textId="0005A474" w:rsidR="00D9331C" w:rsidRDefault="00CA33EC">
      <w:r>
        <w:t>.</w:t>
      </w:r>
    </w:p>
    <w:p w14:paraId="7476E696" w14:textId="77777777" w:rsidR="00D9331C" w:rsidRDefault="00CA33EC">
      <w:pPr>
        <w:pStyle w:val="Heading2"/>
      </w:pPr>
      <w:bookmarkStart w:id="9" w:name="_2s8eyo1" w:colFirst="0" w:colLast="0"/>
      <w:bookmarkEnd w:id="9"/>
      <w:r>
        <w:t>(CM-3) Configuration Change Control</w:t>
      </w:r>
    </w:p>
    <w:p w14:paraId="10790C98" w14:textId="77777777" w:rsidR="00D9331C" w:rsidRDefault="00CA33EC">
      <w:r>
        <w:t>Change Control is a formal process used to ensure that changes to a product or system are introduced in a controlled and coordinated manner. It reduces the possibility that unnecessary changes will be introduced to a system without forethought, introducing faults into the system, or undoing changes made by other users of the software. The goals of a Change Control procedure include minimal disruption to services, reduction in back-out activities, and cost-effective utilization of resources involved in implementing change.</w:t>
      </w:r>
    </w:p>
    <w:p w14:paraId="0EE4DFB0" w14:textId="77777777" w:rsidR="00D9331C" w:rsidRDefault="00CA33EC">
      <w:pPr>
        <w:spacing w:after="0"/>
      </w:pPr>
      <w:r>
        <w:t>The following change types will be regarded as changes within the scope of this policy:</w:t>
      </w:r>
    </w:p>
    <w:p w14:paraId="7D662CD0" w14:textId="77777777" w:rsidR="00D9331C" w:rsidRDefault="00CA33EC">
      <w:pPr>
        <w:numPr>
          <w:ilvl w:val="0"/>
          <w:numId w:val="5"/>
        </w:numPr>
        <w:spacing w:after="0"/>
        <w:contextualSpacing/>
      </w:pPr>
      <w:r>
        <w:t>Operating System installation, update, or modification.</w:t>
      </w:r>
    </w:p>
    <w:p w14:paraId="53D22B83" w14:textId="77777777" w:rsidR="00D9331C" w:rsidRDefault="00CA33EC">
      <w:pPr>
        <w:numPr>
          <w:ilvl w:val="0"/>
          <w:numId w:val="5"/>
        </w:numPr>
        <w:spacing w:after="0" w:line="276" w:lineRule="auto"/>
        <w:contextualSpacing/>
      </w:pPr>
      <w:r>
        <w:t>Application installation, update, or modification.</w:t>
      </w:r>
    </w:p>
    <w:p w14:paraId="40DC157C" w14:textId="77777777" w:rsidR="00D9331C" w:rsidRDefault="00CA33EC">
      <w:pPr>
        <w:numPr>
          <w:ilvl w:val="0"/>
          <w:numId w:val="5"/>
        </w:numPr>
        <w:spacing w:after="0" w:line="276" w:lineRule="auto"/>
        <w:contextualSpacing/>
      </w:pPr>
      <w:r>
        <w:t>Any change to an Access Control list on a Firewall or other network device in support of the information system.</w:t>
      </w:r>
    </w:p>
    <w:p w14:paraId="5631082B" w14:textId="77777777" w:rsidR="00D9331C" w:rsidRDefault="00CA33EC">
      <w:pPr>
        <w:numPr>
          <w:ilvl w:val="0"/>
          <w:numId w:val="5"/>
        </w:numPr>
        <w:spacing w:after="0" w:line="276" w:lineRule="auto"/>
        <w:contextualSpacing/>
      </w:pPr>
      <w:r>
        <w:t>Changes to group permissions.</w:t>
      </w:r>
    </w:p>
    <w:p w14:paraId="32133675" w14:textId="77777777" w:rsidR="00D9331C" w:rsidRDefault="00CA33EC">
      <w:pPr>
        <w:numPr>
          <w:ilvl w:val="0"/>
          <w:numId w:val="5"/>
        </w:numPr>
        <w:spacing w:after="0" w:line="276" w:lineRule="auto"/>
        <w:contextualSpacing/>
      </w:pPr>
      <w:r>
        <w:t>Database changes, including but not limited to table adds, moves, or deletion.</w:t>
      </w:r>
    </w:p>
    <w:p w14:paraId="261D025E" w14:textId="77777777" w:rsidR="00D9331C" w:rsidRDefault="00CA33EC">
      <w:pPr>
        <w:numPr>
          <w:ilvl w:val="0"/>
          <w:numId w:val="5"/>
        </w:numPr>
        <w:spacing w:after="0" w:line="276" w:lineRule="auto"/>
        <w:contextualSpacing/>
      </w:pPr>
      <w:r>
        <w:t>Patch installation.</w:t>
      </w:r>
    </w:p>
    <w:p w14:paraId="41F09E26" w14:textId="77777777" w:rsidR="00D9331C" w:rsidRDefault="00D9331C">
      <w:pPr>
        <w:spacing w:after="0"/>
      </w:pPr>
    </w:p>
    <w:p w14:paraId="5552DFE8" w14:textId="2284D728" w:rsidR="00D9331C" w:rsidRPr="00DD1FED" w:rsidRDefault="00D9331C" w:rsidP="00693905">
      <w:pPr>
        <w:spacing w:after="0"/>
      </w:pPr>
    </w:p>
    <w:p w14:paraId="6764BBF1" w14:textId="77777777" w:rsidR="00D9331C" w:rsidRPr="00DD1FED" w:rsidRDefault="31AF8D19" w:rsidP="31AF8D19">
      <w:pPr>
        <w:pStyle w:val="Heading2"/>
        <w:jc w:val="both"/>
      </w:pPr>
      <w:bookmarkStart w:id="10" w:name="_17dp8vu" w:colFirst="0" w:colLast="0"/>
      <w:bookmarkEnd w:id="10"/>
      <w:r>
        <w:t>(CM-4) Security Impact Analysis</w:t>
      </w:r>
    </w:p>
    <w:p w14:paraId="1E8B05A3" w14:textId="18A7D745" w:rsidR="00D9331C" w:rsidRPr="00DD1FED" w:rsidRDefault="00DD1FED">
      <w:pPr>
        <w:rPr>
          <w:color w:val="D0CECE"/>
        </w:rPr>
      </w:pPr>
      <w:r w:rsidRPr="00DD1FED">
        <w:t xml:space="preserve">{{ORG ABBREVIATED NAME} </w:t>
      </w:r>
      <w:r w:rsidR="00CA33EC" w:rsidRPr="00BA6836">
        <w:t xml:space="preserve">Change </w:t>
      </w:r>
      <w:r w:rsidR="00B37E37">
        <w:t>R</w:t>
      </w:r>
      <w:r w:rsidR="00CA33EC" w:rsidRPr="00BA6836">
        <w:t xml:space="preserve">eview </w:t>
      </w:r>
      <w:r w:rsidR="00B37E37">
        <w:t>C</w:t>
      </w:r>
      <w:r w:rsidR="00CA33EC" w:rsidRPr="00BA6836">
        <w:t>ommittee</w:t>
      </w:r>
      <w:r w:rsidR="00CA33EC" w:rsidRPr="00DD1FED">
        <w:t xml:space="preserve"> will develop and maintain a Security Impact Analysis checklist.  The checklist must be included in each Change Control ticket.  The change approver will review the Security Impact Analysis prior to approving the change request, and escalate to the </w:t>
      </w:r>
      <w:r w:rsidRPr="00DD1FED">
        <w:t xml:space="preserve">{{ORG ABBREVIATED NAME} </w:t>
      </w:r>
      <w:r w:rsidR="00CA33EC" w:rsidRPr="00DD1FED">
        <w:t>Security Officer when the requested change negatively impacts the security posture of the environment.</w:t>
      </w:r>
    </w:p>
    <w:p w14:paraId="56640612" w14:textId="77777777" w:rsidR="00D9331C" w:rsidRPr="00DD1FED" w:rsidRDefault="00CA33EC">
      <w:pPr>
        <w:pStyle w:val="Heading2"/>
      </w:pPr>
      <w:bookmarkStart w:id="11" w:name="_3rdcrjn" w:colFirst="0" w:colLast="0"/>
      <w:bookmarkEnd w:id="11"/>
      <w:r w:rsidRPr="00DD1FED">
        <w:t>(CM-5) Access Restrictions for Change</w:t>
      </w:r>
    </w:p>
    <w:p w14:paraId="5649C1CC" w14:textId="77777777" w:rsidR="00D9331C" w:rsidRPr="00DD1FED" w:rsidRDefault="00CA33EC">
      <w:pPr>
        <w:rPr>
          <w:color w:val="D0CECE"/>
        </w:rPr>
      </w:pPr>
      <w:r w:rsidRPr="00DD1FED">
        <w:t>Changes to the system may only be made by authorized Systems Administrators.  Systems shall be configured to require elevated access to perform change, and access to System Administrative accounts will be restricted to those who require elevated access to perform their job functions.</w:t>
      </w:r>
    </w:p>
    <w:p w14:paraId="669C801B" w14:textId="77777777" w:rsidR="00D9331C" w:rsidRPr="00DD1FED" w:rsidRDefault="00CA33EC">
      <w:pPr>
        <w:pStyle w:val="Heading2"/>
      </w:pPr>
      <w:bookmarkStart w:id="12" w:name="_26in1rg" w:colFirst="0" w:colLast="0"/>
      <w:bookmarkEnd w:id="12"/>
      <w:r w:rsidRPr="00DD1FED">
        <w:t>(CM-6) Configuration Settings</w:t>
      </w:r>
    </w:p>
    <w:p w14:paraId="1CEB7336" w14:textId="4F05706D" w:rsidR="00D9331C" w:rsidRPr="00DD1FED" w:rsidRDefault="00CA33EC">
      <w:r w:rsidRPr="00DD1FED">
        <w:t xml:space="preserve">Systems Administrators will document the configuration settings for information technology products during deployment.  These will be stored in the baseline configuration document, and reviewed and utilized when subsequent deployments occur, if applicable.  Like-kind deployments shall utilize the same configuration settings as prior deployments to ensure consistency within the environment.  Deviations from the established configuration settings shall be documented in a change control record, to include a Security Impact Analysis, and reviewed during the scheduled quarterly review meeting.  </w:t>
      </w:r>
    </w:p>
    <w:p w14:paraId="0FAFAB92" w14:textId="5B499567" w:rsidR="00D9331C" w:rsidRDefault="00CA33EC">
      <w:r w:rsidRPr="00DD1FED">
        <w:t xml:space="preserve">For mission critical systems, changes to configuration setting files are to be monitored by file integrity management software and reported to the </w:t>
      </w:r>
      <w:r w:rsidRPr="00BA6836">
        <w:t xml:space="preserve">Change </w:t>
      </w:r>
      <w:r w:rsidR="00D63E0C">
        <w:t>Review</w:t>
      </w:r>
      <w:r w:rsidR="00D63E0C" w:rsidRPr="00BA6836">
        <w:t xml:space="preserve"> </w:t>
      </w:r>
      <w:r w:rsidR="00BA6836">
        <w:t>C</w:t>
      </w:r>
      <w:r w:rsidRPr="00BA6836">
        <w:t>ommittee</w:t>
      </w:r>
      <w:r w:rsidRPr="00DD1FED">
        <w:t xml:space="preserve">.  Unauthorized changes will be investigated by the </w:t>
      </w:r>
      <w:r w:rsidRPr="00BA6836">
        <w:t>Change Control committee</w:t>
      </w:r>
      <w:r w:rsidRPr="00DD1FED">
        <w:t xml:space="preserve"> and the responsible manager.</w:t>
      </w:r>
    </w:p>
    <w:p w14:paraId="6155C86B" w14:textId="77777777" w:rsidR="00D9331C" w:rsidRDefault="00CA33EC">
      <w:pPr>
        <w:pStyle w:val="Heading2"/>
      </w:pPr>
      <w:bookmarkStart w:id="13" w:name="_lnxbz9" w:colFirst="0" w:colLast="0"/>
      <w:bookmarkEnd w:id="13"/>
      <w:r>
        <w:t>(CM-7) Least Functionality</w:t>
      </w:r>
    </w:p>
    <w:p w14:paraId="32F69C8B" w14:textId="795C5C3D" w:rsidR="00D9331C" w:rsidRPr="00DD1FED" w:rsidRDefault="00CA33EC">
      <w:r>
        <w:t xml:space="preserve">Mission critical systems shall be configured to provide only essential services.  On networked systems, unneeded services, ports, and processes shall be blocked and turned off.  Necessary services and processes shall be listed in the Baseline Configuration document for the system.  Firewalls shall be configured in a </w:t>
      </w:r>
      <w:r w:rsidRPr="00DD1FED">
        <w:t xml:space="preserve">Deny-Unless-Specifically-Allowed stance, and any open network port to a production server requires a business need be documented by the change requestor and approved by the </w:t>
      </w:r>
      <w:r w:rsidRPr="00BA6836">
        <w:t xml:space="preserve">Change </w:t>
      </w:r>
      <w:r w:rsidR="00BA6836">
        <w:t>Review C</w:t>
      </w:r>
      <w:r w:rsidRPr="00BA6836">
        <w:t>ommittee</w:t>
      </w:r>
      <w:r w:rsidR="00DD1FED" w:rsidRPr="00DD1FED">
        <w:t>, IT Director, or Security Officer.</w:t>
      </w:r>
    </w:p>
    <w:p w14:paraId="39E05B03" w14:textId="77777777" w:rsidR="00D9331C" w:rsidRDefault="00CA33EC">
      <w:r w:rsidRPr="00DD1FED">
        <w:t>In addition to file integrity management, regular network scans, and anti-virus/anti-malware software running on all systems, production systems shall be reviewed by the Systems Administrator no less than {annually} to determine if the processes listed in the Baseline Configuration are current and if there are</w:t>
      </w:r>
      <w:r>
        <w:t xml:space="preserve"> any unauthorized processes or services running on the system.  Anti-virus/anti-malware software is to be installed on all systems, regularly maintained, and configured to block known viral and malicious programs from execution.</w:t>
      </w:r>
    </w:p>
    <w:p w14:paraId="6F1045BF" w14:textId="77777777" w:rsidR="00D9331C" w:rsidRDefault="00CA33EC">
      <w:pPr>
        <w:pStyle w:val="Heading2"/>
      </w:pPr>
      <w:bookmarkStart w:id="14" w:name="_35nkun2" w:colFirst="0" w:colLast="0"/>
      <w:bookmarkEnd w:id="14"/>
      <w:r>
        <w:t>(CM-8) Information System Component Inventory</w:t>
      </w:r>
    </w:p>
    <w:p w14:paraId="5E50B169" w14:textId="563F105D" w:rsidR="00D9331C" w:rsidRDefault="00CA33EC">
      <w:r>
        <w:t>{</w:t>
      </w:r>
      <w:r w:rsidR="00DD1FED">
        <w:t>{ORG Abbreviated Name}</w:t>
      </w:r>
      <w:r>
        <w:t xml:space="preserve"> IT Technology Staff shall maintain an inventory of production systems that accurately reflects the current systems.  The inventory will include:</w:t>
      </w:r>
      <w:r>
        <w:tab/>
      </w:r>
    </w:p>
    <w:p w14:paraId="58B30141" w14:textId="77777777" w:rsidR="00D9331C" w:rsidRDefault="00CA33EC">
      <w:pPr>
        <w:numPr>
          <w:ilvl w:val="0"/>
          <w:numId w:val="2"/>
        </w:numPr>
        <w:spacing w:after="0" w:line="276" w:lineRule="auto"/>
        <w:contextualSpacing/>
      </w:pPr>
      <w:r>
        <w:t>Public and Private IP address</w:t>
      </w:r>
    </w:p>
    <w:p w14:paraId="6643FAF8" w14:textId="77777777" w:rsidR="00D9331C" w:rsidRDefault="00CA33EC">
      <w:pPr>
        <w:numPr>
          <w:ilvl w:val="0"/>
          <w:numId w:val="2"/>
        </w:numPr>
        <w:spacing w:after="0" w:line="276" w:lineRule="auto"/>
        <w:contextualSpacing/>
      </w:pPr>
      <w:r>
        <w:t>Hostname</w:t>
      </w:r>
    </w:p>
    <w:p w14:paraId="58FFEC8F" w14:textId="77777777" w:rsidR="00D9331C" w:rsidRDefault="00CA33EC">
      <w:pPr>
        <w:numPr>
          <w:ilvl w:val="0"/>
          <w:numId w:val="2"/>
        </w:numPr>
        <w:spacing w:after="0" w:line="276" w:lineRule="auto"/>
        <w:contextualSpacing/>
      </w:pPr>
      <w:r>
        <w:t>System description</w:t>
      </w:r>
    </w:p>
    <w:p w14:paraId="6D231C70" w14:textId="77777777" w:rsidR="00D9331C" w:rsidRDefault="00CA33EC">
      <w:pPr>
        <w:numPr>
          <w:ilvl w:val="0"/>
          <w:numId w:val="2"/>
        </w:numPr>
        <w:spacing w:after="0" w:line="276" w:lineRule="auto"/>
        <w:contextualSpacing/>
      </w:pPr>
      <w:r>
        <w:t>Hardware type</w:t>
      </w:r>
    </w:p>
    <w:p w14:paraId="7706E381" w14:textId="77777777" w:rsidR="00D9331C" w:rsidRDefault="00CA33EC">
      <w:pPr>
        <w:numPr>
          <w:ilvl w:val="0"/>
          <w:numId w:val="2"/>
        </w:numPr>
        <w:spacing w:after="0" w:line="276" w:lineRule="auto"/>
        <w:contextualSpacing/>
      </w:pPr>
      <w:r>
        <w:t>Serial number</w:t>
      </w:r>
    </w:p>
    <w:p w14:paraId="5E52BE94" w14:textId="77777777" w:rsidR="00D9331C" w:rsidRDefault="00CA33EC">
      <w:pPr>
        <w:numPr>
          <w:ilvl w:val="0"/>
          <w:numId w:val="2"/>
        </w:numPr>
        <w:spacing w:after="200" w:line="276" w:lineRule="auto"/>
        <w:contextualSpacing/>
      </w:pPr>
      <w:r>
        <w:t>Additional notes</w:t>
      </w:r>
    </w:p>
    <w:p w14:paraId="27661134" w14:textId="77777777" w:rsidR="00D9331C" w:rsidRDefault="00CA33EC">
      <w:r>
        <w:t>Additional hardware and detailed system specifications are maintained in the Baseline Configuration document for the production system to include:</w:t>
      </w:r>
    </w:p>
    <w:p w14:paraId="11AEBEC7" w14:textId="77777777" w:rsidR="00D9331C" w:rsidRDefault="00CA33EC">
      <w:pPr>
        <w:numPr>
          <w:ilvl w:val="0"/>
          <w:numId w:val="3"/>
        </w:numPr>
        <w:spacing w:after="0" w:line="276" w:lineRule="auto"/>
        <w:contextualSpacing/>
      </w:pPr>
      <w:r>
        <w:t>Processor(s)</w:t>
      </w:r>
    </w:p>
    <w:p w14:paraId="77D98552" w14:textId="77777777" w:rsidR="00D9331C" w:rsidRDefault="00CA33EC">
      <w:pPr>
        <w:numPr>
          <w:ilvl w:val="0"/>
          <w:numId w:val="3"/>
        </w:numPr>
        <w:spacing w:after="0" w:line="276" w:lineRule="auto"/>
        <w:contextualSpacing/>
      </w:pPr>
      <w:r>
        <w:t>Firmware</w:t>
      </w:r>
    </w:p>
    <w:p w14:paraId="6EDCA15C" w14:textId="77777777" w:rsidR="00D9331C" w:rsidRDefault="00CA33EC">
      <w:pPr>
        <w:numPr>
          <w:ilvl w:val="0"/>
          <w:numId w:val="3"/>
        </w:numPr>
        <w:spacing w:after="0" w:line="276" w:lineRule="auto"/>
        <w:contextualSpacing/>
      </w:pPr>
      <w:r>
        <w:t>Memory</w:t>
      </w:r>
    </w:p>
    <w:p w14:paraId="212728F4" w14:textId="77777777" w:rsidR="00D9331C" w:rsidRDefault="00CA33EC">
      <w:pPr>
        <w:numPr>
          <w:ilvl w:val="0"/>
          <w:numId w:val="3"/>
        </w:numPr>
        <w:spacing w:after="0" w:line="276" w:lineRule="auto"/>
        <w:contextualSpacing/>
      </w:pPr>
      <w:r>
        <w:t>Storage hardware</w:t>
      </w:r>
    </w:p>
    <w:p w14:paraId="765AED15" w14:textId="77777777" w:rsidR="00D9331C" w:rsidRDefault="00CA33EC">
      <w:pPr>
        <w:numPr>
          <w:ilvl w:val="0"/>
          <w:numId w:val="3"/>
        </w:numPr>
        <w:spacing w:after="200" w:line="276" w:lineRule="auto"/>
        <w:contextualSpacing/>
      </w:pPr>
      <w:r>
        <w:t>Installed software</w:t>
      </w:r>
    </w:p>
    <w:p w14:paraId="194633AB" w14:textId="27D7D4F5" w:rsidR="00D9331C" w:rsidRDefault="00CA33EC">
      <w:r>
        <w:t xml:space="preserve">The information system component inventory shall be kept up to date at all times, and is reviewed no less than annually by the </w:t>
      </w:r>
      <w:r w:rsidR="00DD1FED">
        <w:t>{ORG Abbreviated Name}</w:t>
      </w:r>
      <w:r>
        <w:t xml:space="preserve"> IT Technology Staff</w:t>
      </w:r>
    </w:p>
    <w:p w14:paraId="3538F679" w14:textId="248D476A" w:rsidR="00D9331C" w:rsidRDefault="00DD1FED">
      <w:r>
        <w:t>{ORG Abbreviated Name}</w:t>
      </w:r>
      <w:r w:rsidR="00CA33EC">
        <w:t xml:space="preserve"> IT Technology Staff shall maintain an inventory of all physical information system assets.  This inventory includes company-owned servers, desktops, laptops, and tablets, and non-information processing hardware such as monitors, phones, and projectors.  This inventory contains asset tags, serial numbers, and a description of the assets, and is audited every {year}.</w:t>
      </w:r>
    </w:p>
    <w:p w14:paraId="65544125" w14:textId="262E21E9" w:rsidR="00D9331C" w:rsidRDefault="00DD1FED">
      <w:r>
        <w:t>{ORG Abbreviated Name}</w:t>
      </w:r>
      <w:r w:rsidR="00CA33EC">
        <w:t xml:space="preserve"> IT Technology </w:t>
      </w:r>
      <w:bookmarkStart w:id="15" w:name="_GoBack"/>
      <w:bookmarkEnd w:id="15"/>
      <w:r w:rsidR="00CA33EC">
        <w:t>Staff maintains a software inventory of all licensed and approved software in the environment.  This software inventory is updated as new software is purchased or old software is deprecated.  It is reviewed at a minimum annually.</w:t>
      </w:r>
    </w:p>
    <w:p w14:paraId="6C540354" w14:textId="7D78098D" w:rsidR="00D9331C" w:rsidRDefault="00D9331C"/>
    <w:p w14:paraId="6E109404" w14:textId="77777777" w:rsidR="00D9331C" w:rsidRDefault="00CA33EC">
      <w:pPr>
        <w:pStyle w:val="Heading2"/>
      </w:pPr>
      <w:bookmarkStart w:id="16" w:name="_1ksv4uv" w:colFirst="0" w:colLast="0"/>
      <w:bookmarkEnd w:id="16"/>
      <w:r>
        <w:t>(CM-9) Configuration Management Plan</w:t>
      </w:r>
    </w:p>
    <w:p w14:paraId="0D0B49E1" w14:textId="2B1FCCB1" w:rsidR="00D9331C" w:rsidRDefault="00CA33EC">
      <w:r>
        <w:t>Mission critical systems may be repurposed for other functions when they are no longer viable for their original purpose.  The IT Director is responsible for the reallocation of hardware resources and approves all reallocations.  These changes are documented within the change management system when they occur, and the information system component inventory is updated.  Any media that may have stored sensitive information is to be sanitized in accordance with the Media Protection policy: Media Sanitation section.</w:t>
      </w:r>
    </w:p>
    <w:p w14:paraId="051DE9ED" w14:textId="77777777" w:rsidR="00D9331C" w:rsidRDefault="00CA33EC">
      <w:pPr>
        <w:pStyle w:val="Heading2"/>
      </w:pPr>
      <w:bookmarkStart w:id="17" w:name="_44sinio" w:colFirst="0" w:colLast="0"/>
      <w:bookmarkEnd w:id="17"/>
      <w:r>
        <w:t>(CM-10) Software Usage Restrictions</w:t>
      </w:r>
    </w:p>
    <w:p w14:paraId="67A3CA83" w14:textId="2B2BCC89" w:rsidR="00D9331C" w:rsidRDefault="00CA33EC">
      <w:r>
        <w:t>On all systems, personnel are required to report any unauthorized use of software that they encounter to</w:t>
      </w:r>
      <w:r w:rsidR="00DD1FED">
        <w:t xml:space="preserve"> the</w:t>
      </w:r>
      <w:r>
        <w:t xml:space="preserve"> IT Director</w:t>
      </w:r>
      <w:r w:rsidR="00DD1FED">
        <w:t>.</w:t>
      </w:r>
      <w:r>
        <w:t xml:space="preserve">  Use of software in violation of copyright laws or EULA’s is not tolerated or permitted.</w:t>
      </w:r>
    </w:p>
    <w:p w14:paraId="119D043F" w14:textId="3007F335" w:rsidR="00D9331C" w:rsidRDefault="00DD1FED">
      <w:r>
        <w:t xml:space="preserve">{{ORG ABBREVIATED NAME} </w:t>
      </w:r>
      <w:r w:rsidR="00CA33EC">
        <w:t xml:space="preserve"> IT Director shall track the use of software protected by quantity licenses on their software inventory.</w:t>
      </w:r>
    </w:p>
    <w:p w14:paraId="4FB893A4" w14:textId="77777777" w:rsidR="00D9331C" w:rsidRDefault="00CA33EC">
      <w:r>
        <w:t>Peer-to-peer file sharing technology is prohibited on mission critical systems and specifically blocked at the perimeter.  On non-production systems, file sharing software may be used for legitimate software or operating system acquisition, but never for the unauthorized distribution, display, performance, or reproduction of copyrighted work.</w:t>
      </w:r>
    </w:p>
    <w:p w14:paraId="7704E19A" w14:textId="77777777" w:rsidR="00D9331C" w:rsidRDefault="00CA33EC">
      <w:pPr>
        <w:pStyle w:val="Heading2"/>
      </w:pPr>
      <w:bookmarkStart w:id="18" w:name="_2jxsxqh" w:colFirst="0" w:colLast="0"/>
      <w:bookmarkEnd w:id="18"/>
      <w:r>
        <w:t>(CM-11) User Installed Software</w:t>
      </w:r>
    </w:p>
    <w:p w14:paraId="114FC7C9" w14:textId="77777777" w:rsidR="00D9331C" w:rsidRDefault="00CA33EC">
      <w:r>
        <w:t>Personnel, other than Systems Administrators, are specifically prohibited from installing software on mission critical systems.  Mission critical systems shall be configured such that elevated privileges are required to install software.</w:t>
      </w:r>
    </w:p>
    <w:p w14:paraId="3CB020CB" w14:textId="6D62BAF4" w:rsidR="00D9331C" w:rsidRDefault="00CA33EC">
      <w:r>
        <w:t xml:space="preserve">If business need is documented, personnel users may be granted elevated privileges to non-mission critical systems.  The IT Director maintains the list of users and the approval for elevated privileges.  These users permitted to install software on their non-mission critical systems so long as it does not violate copyright law and it does not compromise the security of the system.  </w:t>
      </w:r>
    </w:p>
    <w:p w14:paraId="4BE6DD1E" w14:textId="77777777" w:rsidR="00D9331C" w:rsidRDefault="00D9331C"/>
    <w:p w14:paraId="72BDABC6" w14:textId="77777777" w:rsidR="00D9331C" w:rsidRDefault="00CA33EC">
      <w:pPr>
        <w:pStyle w:val="Heading1"/>
      </w:pPr>
      <w:bookmarkStart w:id="19" w:name="_z337ya" w:colFirst="0" w:colLast="0"/>
      <w:bookmarkEnd w:id="19"/>
      <w:r>
        <w:t>Procedures</w:t>
      </w:r>
    </w:p>
    <w:p w14:paraId="7173D000" w14:textId="77777777" w:rsidR="00D9331C" w:rsidRDefault="00CA33EC">
      <w:pPr>
        <w:pStyle w:val="Heading2"/>
      </w:pPr>
      <w:bookmarkStart w:id="20" w:name="_3j2qqm3" w:colFirst="0" w:colLast="0"/>
      <w:bookmarkEnd w:id="20"/>
      <w:r>
        <w:t>Resources</w:t>
      </w:r>
    </w:p>
    <w:p w14:paraId="02FF809F" w14:textId="77777777" w:rsidR="00D9331C" w:rsidRDefault="00CA33EC">
      <w:pPr>
        <w:pStyle w:val="Heading2"/>
      </w:pPr>
      <w:bookmarkStart w:id="21" w:name="_1y810tw" w:colFirst="0" w:colLast="0"/>
      <w:bookmarkEnd w:id="21"/>
      <w:r>
        <w:t>Roles and Responsibilities</w:t>
      </w:r>
    </w:p>
    <w:tbl>
      <w:tblPr>
        <w:tblStyle w:val="a1"/>
        <w:tblW w:w="936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885"/>
        <w:gridCol w:w="5484"/>
      </w:tblGrid>
      <w:tr w:rsidR="00D9331C" w14:paraId="18F50356" w14:textId="77777777" w:rsidTr="00D9331C">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85" w:type="dxa"/>
          </w:tcPr>
          <w:p w14:paraId="1EF6078A" w14:textId="77777777" w:rsidR="00D9331C" w:rsidRDefault="00CA33EC">
            <w:r>
              <w:t>Role</w:t>
            </w:r>
          </w:p>
        </w:tc>
        <w:tc>
          <w:tcPr>
            <w:tcW w:w="5484" w:type="dxa"/>
          </w:tcPr>
          <w:p w14:paraId="5F8C0051" w14:textId="77777777" w:rsidR="00D9331C" w:rsidRDefault="00CA33EC">
            <w:pPr>
              <w:cnfStyle w:val="100000000000" w:firstRow="1" w:lastRow="0" w:firstColumn="0" w:lastColumn="0" w:oddVBand="0" w:evenVBand="0" w:oddHBand="0" w:evenHBand="0" w:firstRowFirstColumn="0" w:firstRowLastColumn="0" w:lastRowFirstColumn="0" w:lastRowLastColumn="0"/>
            </w:pPr>
            <w:r>
              <w:t>Responsibility</w:t>
            </w:r>
          </w:p>
        </w:tc>
      </w:tr>
      <w:tr w:rsidR="00D9331C" w14:paraId="32BE6840" w14:textId="77777777" w:rsidTr="00D9331C">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0A8DC0E7" w14:textId="77777777" w:rsidR="00D9331C" w:rsidRDefault="00D9331C"/>
          <w:p w14:paraId="7B2E1C68" w14:textId="77777777" w:rsidR="00D9331C" w:rsidRDefault="00D9331C"/>
        </w:tc>
        <w:tc>
          <w:tcPr>
            <w:tcW w:w="5484" w:type="dxa"/>
          </w:tcPr>
          <w:p w14:paraId="3304AE5A" w14:textId="77777777" w:rsidR="00D9331C" w:rsidRDefault="00CA33EC">
            <w:pPr>
              <w:cnfStyle w:val="000000100000" w:firstRow="0" w:lastRow="0" w:firstColumn="0" w:lastColumn="0" w:oddVBand="0" w:evenVBand="0" w:oddHBand="1" w:evenHBand="0" w:firstRowFirstColumn="0" w:firstRowLastColumn="0" w:lastRowFirstColumn="0" w:lastRowLastColumn="0"/>
            </w:pPr>
            <w:r w:rsidRPr="00BA6836">
              <w:t>Validate compliance on a {Time Period} basis.</w:t>
            </w:r>
          </w:p>
          <w:p w14:paraId="55A1942D" w14:textId="77777777" w:rsidR="00D9331C" w:rsidRDefault="00D9331C">
            <w:pPr>
              <w:cnfStyle w:val="000000100000" w:firstRow="0" w:lastRow="0" w:firstColumn="0" w:lastColumn="0" w:oddVBand="0" w:evenVBand="0" w:oddHBand="1" w:evenHBand="0" w:firstRowFirstColumn="0" w:firstRowLastColumn="0" w:lastRowFirstColumn="0" w:lastRowLastColumn="0"/>
            </w:pPr>
          </w:p>
        </w:tc>
      </w:tr>
      <w:tr w:rsidR="00D9331C" w14:paraId="043AA162" w14:textId="77777777" w:rsidTr="00D9331C">
        <w:trPr>
          <w:trHeight w:val="560"/>
        </w:trPr>
        <w:tc>
          <w:tcPr>
            <w:cnfStyle w:val="001000000000" w:firstRow="0" w:lastRow="0" w:firstColumn="1" w:lastColumn="0" w:oddVBand="0" w:evenVBand="0" w:oddHBand="0" w:evenHBand="0" w:firstRowFirstColumn="0" w:firstRowLastColumn="0" w:lastRowFirstColumn="0" w:lastRowLastColumn="0"/>
            <w:tcW w:w="3885" w:type="dxa"/>
          </w:tcPr>
          <w:p w14:paraId="4DB23A4A" w14:textId="77777777" w:rsidR="00D9331C" w:rsidRDefault="00D9331C"/>
          <w:p w14:paraId="4972F6F5" w14:textId="77777777" w:rsidR="00D9331C" w:rsidRDefault="00D9331C"/>
        </w:tc>
        <w:tc>
          <w:tcPr>
            <w:tcW w:w="5484" w:type="dxa"/>
          </w:tcPr>
          <w:p w14:paraId="5A78F92F" w14:textId="77777777" w:rsidR="00D9331C" w:rsidRDefault="00CA33EC">
            <w:pPr>
              <w:cnfStyle w:val="000000000000" w:firstRow="0" w:lastRow="0" w:firstColumn="0" w:lastColumn="0" w:oddVBand="0" w:evenVBand="0" w:oddHBand="0" w:evenHBand="0" w:firstRowFirstColumn="0" w:firstRowLastColumn="0" w:lastRowFirstColumn="0" w:lastRowLastColumn="0"/>
            </w:pPr>
            <w:r>
              <w:t>Provide policy during new hire process and informs personnel of changes.</w:t>
            </w:r>
          </w:p>
          <w:p w14:paraId="6DFC544B" w14:textId="77777777" w:rsidR="00D9331C" w:rsidRDefault="00D9331C">
            <w:pPr>
              <w:cnfStyle w:val="000000000000" w:firstRow="0" w:lastRow="0" w:firstColumn="0" w:lastColumn="0" w:oddVBand="0" w:evenVBand="0" w:oddHBand="0" w:evenHBand="0" w:firstRowFirstColumn="0" w:firstRowLastColumn="0" w:lastRowFirstColumn="0" w:lastRowLastColumn="0"/>
            </w:pPr>
          </w:p>
        </w:tc>
      </w:tr>
      <w:tr w:rsidR="00D9331C" w14:paraId="18A47BE2" w14:textId="77777777" w:rsidTr="00D9331C">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584DE1E0" w14:textId="77777777" w:rsidR="00D9331C" w:rsidRDefault="00D9331C"/>
          <w:p w14:paraId="3EDF2DD6" w14:textId="77777777" w:rsidR="00D9331C" w:rsidRDefault="00D9331C"/>
        </w:tc>
        <w:tc>
          <w:tcPr>
            <w:tcW w:w="5484" w:type="dxa"/>
          </w:tcPr>
          <w:p w14:paraId="12EE2DF5" w14:textId="77777777" w:rsidR="00D9331C" w:rsidRDefault="00D9331C">
            <w:pPr>
              <w:cnfStyle w:val="000000100000" w:firstRow="0" w:lastRow="0" w:firstColumn="0" w:lastColumn="0" w:oddVBand="0" w:evenVBand="0" w:oddHBand="1" w:evenHBand="0" w:firstRowFirstColumn="0" w:firstRowLastColumn="0" w:lastRowFirstColumn="0" w:lastRowLastColumn="0"/>
            </w:pPr>
          </w:p>
          <w:p w14:paraId="5665C0DB" w14:textId="77777777" w:rsidR="00D9331C" w:rsidRDefault="00D9331C">
            <w:pPr>
              <w:cnfStyle w:val="000000100000" w:firstRow="0" w:lastRow="0" w:firstColumn="0" w:lastColumn="0" w:oddVBand="0" w:evenVBand="0" w:oddHBand="1" w:evenHBand="0" w:firstRowFirstColumn="0" w:firstRowLastColumn="0" w:lastRowFirstColumn="0" w:lastRowLastColumn="0"/>
            </w:pPr>
          </w:p>
        </w:tc>
      </w:tr>
      <w:tr w:rsidR="00D9331C" w14:paraId="77F1139C" w14:textId="77777777" w:rsidTr="00D9331C">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79315D46" w14:textId="77777777" w:rsidR="00D9331C" w:rsidRDefault="00D9331C"/>
          <w:p w14:paraId="75D42DE7" w14:textId="77777777" w:rsidR="00D9331C" w:rsidRDefault="00D9331C"/>
        </w:tc>
        <w:tc>
          <w:tcPr>
            <w:tcW w:w="5484" w:type="dxa"/>
          </w:tcPr>
          <w:p w14:paraId="67F1F146" w14:textId="77777777" w:rsidR="00D9331C" w:rsidRDefault="00D9331C">
            <w:pPr>
              <w:cnfStyle w:val="000000000000" w:firstRow="0" w:lastRow="0" w:firstColumn="0" w:lastColumn="0" w:oddVBand="0" w:evenVBand="0" w:oddHBand="0" w:evenHBand="0" w:firstRowFirstColumn="0" w:firstRowLastColumn="0" w:lastRowFirstColumn="0" w:lastRowLastColumn="0"/>
            </w:pPr>
          </w:p>
          <w:p w14:paraId="47C1FC19" w14:textId="77777777" w:rsidR="00D9331C" w:rsidRDefault="00D9331C">
            <w:pPr>
              <w:cnfStyle w:val="000000000000" w:firstRow="0" w:lastRow="0" w:firstColumn="0" w:lastColumn="0" w:oddVBand="0" w:evenVBand="0" w:oddHBand="0" w:evenHBand="0" w:firstRowFirstColumn="0" w:firstRowLastColumn="0" w:lastRowFirstColumn="0" w:lastRowLastColumn="0"/>
            </w:pPr>
          </w:p>
        </w:tc>
      </w:tr>
      <w:tr w:rsidR="00D9331C" w14:paraId="206CCE32" w14:textId="77777777" w:rsidTr="00D9331C">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885" w:type="dxa"/>
          </w:tcPr>
          <w:p w14:paraId="768A4147" w14:textId="77777777" w:rsidR="00D9331C" w:rsidRDefault="00D9331C"/>
          <w:p w14:paraId="30F73981" w14:textId="77777777" w:rsidR="00D9331C" w:rsidRDefault="00D9331C"/>
        </w:tc>
        <w:tc>
          <w:tcPr>
            <w:tcW w:w="5484" w:type="dxa"/>
          </w:tcPr>
          <w:p w14:paraId="1765D552" w14:textId="77777777" w:rsidR="00D9331C" w:rsidRDefault="00D9331C">
            <w:pPr>
              <w:cnfStyle w:val="000000100000" w:firstRow="0" w:lastRow="0" w:firstColumn="0" w:lastColumn="0" w:oddVBand="0" w:evenVBand="0" w:oddHBand="1" w:evenHBand="0" w:firstRowFirstColumn="0" w:firstRowLastColumn="0" w:lastRowFirstColumn="0" w:lastRowLastColumn="0"/>
            </w:pPr>
          </w:p>
          <w:p w14:paraId="38B55AE5" w14:textId="77777777" w:rsidR="00D9331C" w:rsidRDefault="00D9331C">
            <w:pPr>
              <w:cnfStyle w:val="000000100000" w:firstRow="0" w:lastRow="0" w:firstColumn="0" w:lastColumn="0" w:oddVBand="0" w:evenVBand="0" w:oddHBand="1" w:evenHBand="0" w:firstRowFirstColumn="0" w:firstRowLastColumn="0" w:lastRowFirstColumn="0" w:lastRowLastColumn="0"/>
            </w:pPr>
          </w:p>
        </w:tc>
      </w:tr>
      <w:tr w:rsidR="00D9331C" w14:paraId="18D475AE" w14:textId="77777777" w:rsidTr="00D9331C">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092F2730" w14:textId="77777777" w:rsidR="00D9331C" w:rsidRDefault="00D9331C"/>
          <w:p w14:paraId="70FF19CD" w14:textId="77777777" w:rsidR="00D9331C" w:rsidRDefault="00D9331C"/>
        </w:tc>
        <w:tc>
          <w:tcPr>
            <w:tcW w:w="5484" w:type="dxa"/>
          </w:tcPr>
          <w:p w14:paraId="058DC49D" w14:textId="77777777" w:rsidR="00D9331C" w:rsidRDefault="00D9331C">
            <w:pPr>
              <w:cnfStyle w:val="000000000000" w:firstRow="0" w:lastRow="0" w:firstColumn="0" w:lastColumn="0" w:oddVBand="0" w:evenVBand="0" w:oddHBand="0" w:evenHBand="0" w:firstRowFirstColumn="0" w:firstRowLastColumn="0" w:lastRowFirstColumn="0" w:lastRowLastColumn="0"/>
            </w:pPr>
          </w:p>
          <w:p w14:paraId="2ABC6752" w14:textId="77777777" w:rsidR="00D9331C" w:rsidRDefault="00D9331C">
            <w:pPr>
              <w:cnfStyle w:val="000000000000" w:firstRow="0" w:lastRow="0" w:firstColumn="0" w:lastColumn="0" w:oddVBand="0" w:evenVBand="0" w:oddHBand="0" w:evenHBand="0" w:firstRowFirstColumn="0" w:firstRowLastColumn="0" w:lastRowFirstColumn="0" w:lastRowLastColumn="0"/>
            </w:pPr>
          </w:p>
        </w:tc>
      </w:tr>
    </w:tbl>
    <w:p w14:paraId="29B3533A" w14:textId="77777777" w:rsidR="00D9331C" w:rsidRDefault="00D9331C"/>
    <w:p w14:paraId="5F8CA8B1" w14:textId="77777777" w:rsidR="00D9331C" w:rsidRDefault="00CA33EC">
      <w:pPr>
        <w:pStyle w:val="Heading2"/>
      </w:pPr>
      <w:bookmarkStart w:id="22" w:name="_4i7ojhp" w:colFirst="0" w:colLast="0"/>
      <w:bookmarkEnd w:id="22"/>
      <w:r>
        <w:t>Train Personnel</w:t>
      </w:r>
    </w:p>
    <w:p w14:paraId="3230793A" w14:textId="42D8E1BE" w:rsidR="00D9331C" w:rsidRDefault="00CA33EC">
      <w:r>
        <w:t xml:space="preserve">Personnel are informed by a </w:t>
      </w:r>
      <w:r w:rsidR="00DD1FED">
        <w:t xml:space="preserve">{{ORG ABBREVIATED NAME} </w:t>
      </w:r>
      <w:r>
        <w:t>Human Resources representative of this policy during the new-hire process and are incrementally informed when the policy changes.</w:t>
      </w:r>
    </w:p>
    <w:p w14:paraId="08A76144" w14:textId="77777777" w:rsidR="00D9331C" w:rsidRDefault="00CA33EC">
      <w:pPr>
        <w:pStyle w:val="Heading2"/>
      </w:pPr>
      <w:bookmarkStart w:id="23" w:name="_2xcytpi" w:colFirst="0" w:colLast="0"/>
      <w:bookmarkEnd w:id="23"/>
      <w:r>
        <w:t>Follow Up</w:t>
      </w:r>
    </w:p>
    <w:p w14:paraId="184B3437" w14:textId="1BA4A8E1" w:rsidR="00D9331C" w:rsidRDefault="00CA33EC">
      <w:r>
        <w:t>The products of this policy must be reviewed at least annually and when the {</w:t>
      </w:r>
      <w:r w:rsidR="00DD1FED">
        <w:t>{ORG ABBREVIATED NAME}</w:t>
      </w:r>
      <w:r>
        <w:t xml:space="preserve"> review indicates that updates are required.</w:t>
      </w:r>
    </w:p>
    <w:p w14:paraId="181ED289" w14:textId="77777777" w:rsidR="00D9331C" w:rsidRDefault="00CA33EC">
      <w:pPr>
        <w:pStyle w:val="Heading2"/>
      </w:pPr>
      <w:bookmarkStart w:id="24" w:name="_1ci93xb" w:colFirst="0" w:colLast="0"/>
      <w:bookmarkEnd w:id="24"/>
      <w:r>
        <w:t>Compliance</w:t>
      </w:r>
    </w:p>
    <w:p w14:paraId="717FA037" w14:textId="77777777" w:rsidR="00D9331C" w:rsidRDefault="00CA33EC">
      <w:r>
        <w:t>Personnel found to have violated this policy may be subject to disciplinary action, up to and including termination of employment.</w:t>
      </w:r>
    </w:p>
    <w:p w14:paraId="48326500" w14:textId="77777777" w:rsidR="00D9331C" w:rsidRDefault="00CA33EC">
      <w:pPr>
        <w:pStyle w:val="Heading2"/>
      </w:pPr>
      <w:bookmarkStart w:id="25" w:name="_3whwml4" w:colFirst="0" w:colLast="0"/>
      <w:bookmarkEnd w:id="25"/>
      <w:r>
        <w:t>Documentation Compliance Review</w:t>
      </w:r>
    </w:p>
    <w:p w14:paraId="50599720" w14:textId="3C50DE04" w:rsidR="00D9331C" w:rsidRDefault="00CA33EC">
      <w:pPr>
        <w:spacing w:after="0"/>
      </w:pPr>
      <w:r>
        <w:t>All roles identified above must maintain documented proof of compliance for portions of this policy that are applicable to their responsibilities.</w:t>
      </w:r>
    </w:p>
    <w:p w14:paraId="18079692" w14:textId="77777777" w:rsidR="00D9331C" w:rsidRDefault="00CA33EC">
      <w:pPr>
        <w:pStyle w:val="Heading2"/>
      </w:pPr>
      <w:bookmarkStart w:id="26" w:name="_2bn6wsx" w:colFirst="0" w:colLast="0"/>
      <w:bookmarkEnd w:id="26"/>
      <w:r>
        <w:t>Security Officer Documentation Compliance Review</w:t>
      </w:r>
    </w:p>
    <w:p w14:paraId="762820C0" w14:textId="5FA44478" w:rsidR="00D9331C" w:rsidRDefault="00CA33EC">
      <w:bookmarkStart w:id="27" w:name="_qsh70q" w:colFirst="0" w:colLast="0"/>
      <w:bookmarkEnd w:id="27"/>
      <w:r>
        <w:t>The Executive Director will validate compliance with this policy on an annual basis.</w:t>
      </w:r>
    </w:p>
    <w:p w14:paraId="7C7D4B0D" w14:textId="77777777" w:rsidR="00D9331C" w:rsidRDefault="00CA33EC">
      <w:r>
        <w:br w:type="page"/>
      </w:r>
    </w:p>
    <w:p w14:paraId="6DB521BD" w14:textId="77777777" w:rsidR="00D9331C" w:rsidRDefault="00CA33EC">
      <w:pPr>
        <w:pStyle w:val="Heading1"/>
      </w:pPr>
      <w:bookmarkStart w:id="28" w:name="_3as4poj" w:colFirst="0" w:colLast="0"/>
      <w:bookmarkEnd w:id="28"/>
      <w:r>
        <w:t>Acronyms/Definitions</w:t>
      </w:r>
    </w:p>
    <w:tbl>
      <w:tblPr>
        <w:tblStyle w:val="a2"/>
        <w:tblW w:w="936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885"/>
        <w:gridCol w:w="5484"/>
      </w:tblGrid>
      <w:tr w:rsidR="00D9331C" w14:paraId="71F4FB31" w14:textId="77777777" w:rsidTr="00D9331C">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85" w:type="dxa"/>
          </w:tcPr>
          <w:p w14:paraId="58DC3EC7" w14:textId="77777777" w:rsidR="00D9331C" w:rsidRDefault="00CA33EC">
            <w:r>
              <w:t>Acronym/Term</w:t>
            </w:r>
          </w:p>
        </w:tc>
        <w:tc>
          <w:tcPr>
            <w:tcW w:w="5484" w:type="dxa"/>
          </w:tcPr>
          <w:p w14:paraId="14614085" w14:textId="77777777" w:rsidR="00D9331C" w:rsidRDefault="00CA33EC">
            <w:pPr>
              <w:cnfStyle w:val="100000000000" w:firstRow="1" w:lastRow="0" w:firstColumn="0" w:lastColumn="0" w:oddVBand="0" w:evenVBand="0" w:oddHBand="0" w:evenHBand="0" w:firstRowFirstColumn="0" w:firstRowLastColumn="0" w:lastRowFirstColumn="0" w:lastRowLastColumn="0"/>
            </w:pPr>
            <w:r>
              <w:t>Definition</w:t>
            </w:r>
          </w:p>
        </w:tc>
      </w:tr>
      <w:tr w:rsidR="00D9331C" w14:paraId="5CBE512C" w14:textId="77777777" w:rsidTr="00D9331C">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5E556E93" w14:textId="24D12557" w:rsidR="00D9331C" w:rsidRDefault="00CA33EC">
            <w:r>
              <w:t xml:space="preserve">MC </w:t>
            </w:r>
            <w:r w:rsidR="00DD1FED">
              <w:t>{ORG ABBREVIATED NAME}</w:t>
            </w:r>
            <w:r>
              <w:t xml:space="preserve"> NAME</w:t>
            </w:r>
          </w:p>
        </w:tc>
        <w:tc>
          <w:tcPr>
            <w:tcW w:w="5484" w:type="dxa"/>
          </w:tcPr>
          <w:p w14:paraId="0E7FED46" w14:textId="77777777" w:rsidR="00D9331C" w:rsidRDefault="00CA33EC">
            <w:pPr>
              <w:cnfStyle w:val="000000100000" w:firstRow="0" w:lastRow="0" w:firstColumn="0" w:lastColumn="0" w:oddVBand="0" w:evenVBand="0" w:oddHBand="1" w:evenHBand="0" w:firstRowFirstColumn="0" w:firstRowLastColumn="0" w:lastRowFirstColumn="0" w:lastRowLastColumn="0"/>
            </w:pPr>
            <w:r>
              <w:t>Management Council of the Ohio Education Computer Network</w:t>
            </w:r>
          </w:p>
        </w:tc>
      </w:tr>
      <w:tr w:rsidR="00D9331C" w14:paraId="0A3C1AB7" w14:textId="77777777" w:rsidTr="00D9331C">
        <w:trPr>
          <w:trHeight w:val="560"/>
        </w:trPr>
        <w:tc>
          <w:tcPr>
            <w:cnfStyle w:val="001000000000" w:firstRow="0" w:lastRow="0" w:firstColumn="1" w:lastColumn="0" w:oddVBand="0" w:evenVBand="0" w:oddHBand="0" w:evenHBand="0" w:firstRowFirstColumn="0" w:firstRowLastColumn="0" w:lastRowFirstColumn="0" w:lastRowLastColumn="0"/>
            <w:tcW w:w="3885" w:type="dxa"/>
          </w:tcPr>
          <w:p w14:paraId="0C3CEE69" w14:textId="77777777" w:rsidR="00D9331C" w:rsidRDefault="00CA33EC">
            <w:r>
              <w:t>Personnel</w:t>
            </w:r>
          </w:p>
          <w:p w14:paraId="1892FB6D" w14:textId="77777777" w:rsidR="00D9331C" w:rsidRDefault="00D9331C"/>
        </w:tc>
        <w:tc>
          <w:tcPr>
            <w:tcW w:w="5484" w:type="dxa"/>
          </w:tcPr>
          <w:p w14:paraId="59C450CC" w14:textId="77777777" w:rsidR="00D9331C" w:rsidRDefault="00CA33EC">
            <w:pPr>
              <w:cnfStyle w:val="000000000000" w:firstRow="0" w:lastRow="0" w:firstColumn="0" w:lastColumn="0" w:oddVBand="0" w:evenVBand="0" w:oddHBand="0" w:evenHBand="0" w:firstRowFirstColumn="0" w:firstRowLastColumn="0" w:lastRowFirstColumn="0" w:lastRowLastColumn="0"/>
            </w:pPr>
            <w:r>
              <w:t>Employees, contractors, consultants, temporary workers, and other workers.</w:t>
            </w:r>
          </w:p>
          <w:p w14:paraId="5B5C97E5" w14:textId="77777777" w:rsidR="00D9331C" w:rsidRDefault="00D9331C">
            <w:pPr>
              <w:cnfStyle w:val="000000000000" w:firstRow="0" w:lastRow="0" w:firstColumn="0" w:lastColumn="0" w:oddVBand="0" w:evenVBand="0" w:oddHBand="0" w:evenHBand="0" w:firstRowFirstColumn="0" w:firstRowLastColumn="0" w:lastRowFirstColumn="0" w:lastRowLastColumn="0"/>
            </w:pPr>
          </w:p>
        </w:tc>
      </w:tr>
      <w:tr w:rsidR="00D9331C" w14:paraId="1B0B8C97" w14:textId="77777777" w:rsidTr="00D9331C">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3ED98EE2" w14:textId="77777777" w:rsidR="00D9331C" w:rsidRDefault="00D9331C"/>
          <w:p w14:paraId="3B4B5AFB" w14:textId="77777777" w:rsidR="00D9331C" w:rsidRDefault="00D9331C"/>
        </w:tc>
        <w:tc>
          <w:tcPr>
            <w:tcW w:w="5484" w:type="dxa"/>
          </w:tcPr>
          <w:p w14:paraId="54EE11B8" w14:textId="77777777" w:rsidR="00D9331C" w:rsidRDefault="00D9331C">
            <w:pPr>
              <w:cnfStyle w:val="000000100000" w:firstRow="0" w:lastRow="0" w:firstColumn="0" w:lastColumn="0" w:oddVBand="0" w:evenVBand="0" w:oddHBand="1" w:evenHBand="0" w:firstRowFirstColumn="0" w:firstRowLastColumn="0" w:lastRowFirstColumn="0" w:lastRowLastColumn="0"/>
            </w:pPr>
          </w:p>
          <w:p w14:paraId="4C2AA512" w14:textId="77777777" w:rsidR="00D9331C" w:rsidRDefault="00D9331C">
            <w:pPr>
              <w:cnfStyle w:val="000000100000" w:firstRow="0" w:lastRow="0" w:firstColumn="0" w:lastColumn="0" w:oddVBand="0" w:evenVBand="0" w:oddHBand="1" w:evenHBand="0" w:firstRowFirstColumn="0" w:firstRowLastColumn="0" w:lastRowFirstColumn="0" w:lastRowLastColumn="0"/>
            </w:pPr>
          </w:p>
        </w:tc>
      </w:tr>
      <w:tr w:rsidR="00D9331C" w14:paraId="191A31B0" w14:textId="77777777" w:rsidTr="00D9331C">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251D49A9" w14:textId="77777777" w:rsidR="00D9331C" w:rsidRDefault="00D9331C"/>
          <w:p w14:paraId="6F9F92D6" w14:textId="77777777" w:rsidR="00D9331C" w:rsidRDefault="00D9331C"/>
        </w:tc>
        <w:tc>
          <w:tcPr>
            <w:tcW w:w="5484" w:type="dxa"/>
          </w:tcPr>
          <w:p w14:paraId="57D10FA8" w14:textId="77777777" w:rsidR="00D9331C" w:rsidRDefault="00D9331C">
            <w:pPr>
              <w:cnfStyle w:val="000000000000" w:firstRow="0" w:lastRow="0" w:firstColumn="0" w:lastColumn="0" w:oddVBand="0" w:evenVBand="0" w:oddHBand="0" w:evenHBand="0" w:firstRowFirstColumn="0" w:firstRowLastColumn="0" w:lastRowFirstColumn="0" w:lastRowLastColumn="0"/>
            </w:pPr>
          </w:p>
          <w:p w14:paraId="0A5279E0" w14:textId="77777777" w:rsidR="00D9331C" w:rsidRDefault="00D9331C">
            <w:pPr>
              <w:cnfStyle w:val="000000000000" w:firstRow="0" w:lastRow="0" w:firstColumn="0" w:lastColumn="0" w:oddVBand="0" w:evenVBand="0" w:oddHBand="0" w:evenHBand="0" w:firstRowFirstColumn="0" w:firstRowLastColumn="0" w:lastRowFirstColumn="0" w:lastRowLastColumn="0"/>
            </w:pPr>
          </w:p>
        </w:tc>
      </w:tr>
      <w:tr w:rsidR="00D9331C" w14:paraId="35C11F06" w14:textId="77777777" w:rsidTr="00D9331C">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885" w:type="dxa"/>
          </w:tcPr>
          <w:p w14:paraId="1CF0DFF7" w14:textId="77777777" w:rsidR="00D9331C" w:rsidRDefault="00D9331C"/>
          <w:p w14:paraId="5FCCD4F4" w14:textId="77777777" w:rsidR="00D9331C" w:rsidRDefault="00D9331C"/>
        </w:tc>
        <w:tc>
          <w:tcPr>
            <w:tcW w:w="5484" w:type="dxa"/>
          </w:tcPr>
          <w:p w14:paraId="501286C1" w14:textId="77777777" w:rsidR="00D9331C" w:rsidRDefault="00D9331C">
            <w:pPr>
              <w:cnfStyle w:val="000000100000" w:firstRow="0" w:lastRow="0" w:firstColumn="0" w:lastColumn="0" w:oddVBand="0" w:evenVBand="0" w:oddHBand="1" w:evenHBand="0" w:firstRowFirstColumn="0" w:firstRowLastColumn="0" w:lastRowFirstColumn="0" w:lastRowLastColumn="0"/>
            </w:pPr>
          </w:p>
          <w:p w14:paraId="71C88C73" w14:textId="77777777" w:rsidR="00D9331C" w:rsidRDefault="00D9331C">
            <w:pPr>
              <w:cnfStyle w:val="000000100000" w:firstRow="0" w:lastRow="0" w:firstColumn="0" w:lastColumn="0" w:oddVBand="0" w:evenVBand="0" w:oddHBand="1" w:evenHBand="0" w:firstRowFirstColumn="0" w:firstRowLastColumn="0" w:lastRowFirstColumn="0" w:lastRowLastColumn="0"/>
            </w:pPr>
          </w:p>
        </w:tc>
      </w:tr>
      <w:tr w:rsidR="00D9331C" w14:paraId="1282E4F4" w14:textId="77777777" w:rsidTr="00D9331C">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4CCFFDC6" w14:textId="77777777" w:rsidR="00D9331C" w:rsidRDefault="00D9331C"/>
          <w:p w14:paraId="6247718A" w14:textId="77777777" w:rsidR="00D9331C" w:rsidRDefault="00D9331C"/>
        </w:tc>
        <w:tc>
          <w:tcPr>
            <w:tcW w:w="5484" w:type="dxa"/>
          </w:tcPr>
          <w:p w14:paraId="69DBA873" w14:textId="77777777" w:rsidR="00D9331C" w:rsidRDefault="00D9331C">
            <w:pPr>
              <w:cnfStyle w:val="000000000000" w:firstRow="0" w:lastRow="0" w:firstColumn="0" w:lastColumn="0" w:oddVBand="0" w:evenVBand="0" w:oddHBand="0" w:evenHBand="0" w:firstRowFirstColumn="0" w:firstRowLastColumn="0" w:lastRowFirstColumn="0" w:lastRowLastColumn="0"/>
            </w:pPr>
          </w:p>
          <w:p w14:paraId="2ADA4481" w14:textId="77777777" w:rsidR="00D9331C" w:rsidRDefault="00D9331C">
            <w:pPr>
              <w:cnfStyle w:val="000000000000" w:firstRow="0" w:lastRow="0" w:firstColumn="0" w:lastColumn="0" w:oddVBand="0" w:evenVBand="0" w:oddHBand="0" w:evenHBand="0" w:firstRowFirstColumn="0" w:firstRowLastColumn="0" w:lastRowFirstColumn="0" w:lastRowLastColumn="0"/>
            </w:pPr>
          </w:p>
        </w:tc>
      </w:tr>
      <w:tr w:rsidR="00D9331C" w14:paraId="2125AF33" w14:textId="77777777" w:rsidTr="00D9331C">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4296212F" w14:textId="77777777" w:rsidR="00D9331C" w:rsidRDefault="00D9331C"/>
        </w:tc>
        <w:tc>
          <w:tcPr>
            <w:tcW w:w="5484" w:type="dxa"/>
          </w:tcPr>
          <w:p w14:paraId="1483D8ED" w14:textId="77777777" w:rsidR="00D9331C" w:rsidRDefault="00D9331C">
            <w:pPr>
              <w:cnfStyle w:val="000000100000" w:firstRow="0" w:lastRow="0" w:firstColumn="0" w:lastColumn="0" w:oddVBand="0" w:evenVBand="0" w:oddHBand="1" w:evenHBand="0" w:firstRowFirstColumn="0" w:firstRowLastColumn="0" w:lastRowFirstColumn="0" w:lastRowLastColumn="0"/>
            </w:pPr>
          </w:p>
        </w:tc>
      </w:tr>
      <w:tr w:rsidR="00D9331C" w14:paraId="76BFF074" w14:textId="77777777" w:rsidTr="00D9331C">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3DBF0CB9" w14:textId="77777777" w:rsidR="00D9331C" w:rsidRDefault="00D9331C"/>
        </w:tc>
        <w:tc>
          <w:tcPr>
            <w:tcW w:w="5484" w:type="dxa"/>
          </w:tcPr>
          <w:p w14:paraId="6557DCD6" w14:textId="77777777" w:rsidR="00D9331C" w:rsidRDefault="00D9331C">
            <w:pPr>
              <w:cnfStyle w:val="000000000000" w:firstRow="0" w:lastRow="0" w:firstColumn="0" w:lastColumn="0" w:oddVBand="0" w:evenVBand="0" w:oddHBand="0" w:evenHBand="0" w:firstRowFirstColumn="0" w:firstRowLastColumn="0" w:lastRowFirstColumn="0" w:lastRowLastColumn="0"/>
            </w:pPr>
          </w:p>
        </w:tc>
      </w:tr>
      <w:tr w:rsidR="00D9331C" w14:paraId="7B259C91" w14:textId="77777777" w:rsidTr="00D9331C">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3C7895DD" w14:textId="77777777" w:rsidR="00D9331C" w:rsidRDefault="00D9331C"/>
        </w:tc>
        <w:tc>
          <w:tcPr>
            <w:tcW w:w="5484" w:type="dxa"/>
          </w:tcPr>
          <w:p w14:paraId="791A25B5" w14:textId="77777777" w:rsidR="00D9331C" w:rsidRDefault="00D9331C">
            <w:pPr>
              <w:cnfStyle w:val="000000100000" w:firstRow="0" w:lastRow="0" w:firstColumn="0" w:lastColumn="0" w:oddVBand="0" w:evenVBand="0" w:oddHBand="1" w:evenHBand="0" w:firstRowFirstColumn="0" w:firstRowLastColumn="0" w:lastRowFirstColumn="0" w:lastRowLastColumn="0"/>
            </w:pPr>
          </w:p>
        </w:tc>
      </w:tr>
      <w:tr w:rsidR="00D9331C" w14:paraId="68DBBB8A" w14:textId="77777777" w:rsidTr="00D9331C">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6CF464C7" w14:textId="77777777" w:rsidR="00D9331C" w:rsidRDefault="00D9331C"/>
        </w:tc>
        <w:tc>
          <w:tcPr>
            <w:tcW w:w="5484" w:type="dxa"/>
          </w:tcPr>
          <w:p w14:paraId="76CB1B1A" w14:textId="77777777" w:rsidR="00D9331C" w:rsidRDefault="00D9331C">
            <w:pPr>
              <w:cnfStyle w:val="000000000000" w:firstRow="0" w:lastRow="0" w:firstColumn="0" w:lastColumn="0" w:oddVBand="0" w:evenVBand="0" w:oddHBand="0" w:evenHBand="0" w:firstRowFirstColumn="0" w:firstRowLastColumn="0" w:lastRowFirstColumn="0" w:lastRowLastColumn="0"/>
            </w:pPr>
          </w:p>
        </w:tc>
      </w:tr>
      <w:tr w:rsidR="00D9331C" w14:paraId="521EAF63" w14:textId="77777777" w:rsidTr="00D9331C">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50B68A27" w14:textId="77777777" w:rsidR="00D9331C" w:rsidRDefault="00D9331C"/>
        </w:tc>
        <w:tc>
          <w:tcPr>
            <w:tcW w:w="5484" w:type="dxa"/>
          </w:tcPr>
          <w:p w14:paraId="05DEDF06" w14:textId="77777777" w:rsidR="00D9331C" w:rsidRDefault="00D9331C">
            <w:pPr>
              <w:cnfStyle w:val="000000100000" w:firstRow="0" w:lastRow="0" w:firstColumn="0" w:lastColumn="0" w:oddVBand="0" w:evenVBand="0" w:oddHBand="1" w:evenHBand="0" w:firstRowFirstColumn="0" w:firstRowLastColumn="0" w:lastRowFirstColumn="0" w:lastRowLastColumn="0"/>
            </w:pPr>
          </w:p>
        </w:tc>
      </w:tr>
    </w:tbl>
    <w:p w14:paraId="7E3B4A5E" w14:textId="77777777" w:rsidR="00D9331C" w:rsidRDefault="00D9331C"/>
    <w:p w14:paraId="43A0FD72" w14:textId="77777777" w:rsidR="00D9331C" w:rsidRDefault="00CA33EC">
      <w:r>
        <w:br w:type="page"/>
      </w:r>
    </w:p>
    <w:p w14:paraId="1227DDA7" w14:textId="77777777" w:rsidR="00D9331C" w:rsidRDefault="00CA33EC">
      <w:pPr>
        <w:pStyle w:val="Heading1"/>
      </w:pPr>
      <w:bookmarkStart w:id="29" w:name="_1pxezwc" w:colFirst="0" w:colLast="0"/>
      <w:bookmarkEnd w:id="29"/>
      <w:r>
        <w:t>References</w:t>
      </w:r>
    </w:p>
    <w:p w14:paraId="1E6EFDFA" w14:textId="77777777" w:rsidR="00D9331C" w:rsidRDefault="00D9331C"/>
    <w:p w14:paraId="23121D0A" w14:textId="77777777" w:rsidR="00D9331C" w:rsidRDefault="00CA33EC">
      <w:r>
        <w:br w:type="page"/>
      </w:r>
    </w:p>
    <w:p w14:paraId="08F0CB79" w14:textId="77777777" w:rsidR="00D9331C" w:rsidRDefault="00CA33EC">
      <w:pPr>
        <w:pStyle w:val="Heading1"/>
      </w:pPr>
      <w:bookmarkStart w:id="30" w:name="_49x2ik5" w:colFirst="0" w:colLast="0"/>
      <w:bookmarkEnd w:id="30"/>
      <w:r>
        <w:t>Forms (If applicable)</w:t>
      </w:r>
    </w:p>
    <w:p w14:paraId="18BA9556" w14:textId="77777777" w:rsidR="00D9331C" w:rsidRDefault="00D9331C"/>
    <w:sectPr w:rsidR="00D9331C">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59A69" w14:textId="77777777" w:rsidR="00C13A48" w:rsidRDefault="00C13A48">
      <w:pPr>
        <w:spacing w:after="0" w:line="240" w:lineRule="auto"/>
      </w:pPr>
      <w:r>
        <w:separator/>
      </w:r>
    </w:p>
  </w:endnote>
  <w:endnote w:type="continuationSeparator" w:id="0">
    <w:p w14:paraId="02DCC7BA" w14:textId="77777777" w:rsidR="00C13A48" w:rsidRDefault="00C13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BD547" w14:textId="2A2B9C2A" w:rsidR="00D9331C" w:rsidRDefault="00CA33EC">
    <w:pPr>
      <w:pBdr>
        <w:top w:val="single" w:sz="4" w:space="1" w:color="D9D9D9"/>
      </w:pBdr>
      <w:tabs>
        <w:tab w:val="center" w:pos="4680"/>
        <w:tab w:val="right" w:pos="9360"/>
      </w:tabs>
      <w:spacing w:after="0" w:line="240" w:lineRule="auto"/>
      <w:jc w:val="right"/>
    </w:pPr>
    <w:r>
      <w:fldChar w:fldCharType="begin"/>
    </w:r>
    <w:r>
      <w:instrText>PAGE</w:instrText>
    </w:r>
    <w:r>
      <w:fldChar w:fldCharType="separate"/>
    </w:r>
    <w:r w:rsidR="009F61CC">
      <w:rPr>
        <w:noProof/>
      </w:rPr>
      <w:t>7</w:t>
    </w:r>
    <w:r>
      <w:fldChar w:fldCharType="end"/>
    </w:r>
    <w:r>
      <w:t xml:space="preserve"> | </w:t>
    </w:r>
    <w:r>
      <w:rPr>
        <w:color w:val="7F7F7F"/>
      </w:rPr>
      <w:t>Page</w:t>
    </w:r>
  </w:p>
  <w:p w14:paraId="1EA1B845" w14:textId="7512CE42" w:rsidR="00D9331C" w:rsidRDefault="00693905">
    <w:pPr>
      <w:tabs>
        <w:tab w:val="center" w:pos="4680"/>
        <w:tab w:val="right" w:pos="9360"/>
      </w:tabs>
      <w:spacing w:after="0" w:line="240" w:lineRule="auto"/>
    </w:pPr>
    <w:r>
      <w:t>August</w:t>
    </w:r>
    <w:r w:rsidR="00CA33EC">
      <w:t xml:space="preserve"> </w:t>
    </w:r>
    <w:r>
      <w:t>2021</w:t>
    </w:r>
  </w:p>
  <w:p w14:paraId="3D2700BD" w14:textId="77777777" w:rsidR="00D9331C" w:rsidRDefault="00CA33EC">
    <w:pPr>
      <w:tabs>
        <w:tab w:val="center" w:pos="4680"/>
        <w:tab w:val="right" w:pos="9360"/>
      </w:tabs>
      <w:spacing w:after="0" w:line="240" w:lineRule="auto"/>
    </w:pPr>
    <w:r>
      <w:t>FOR OFFICIAL USE ONLY</w:t>
    </w:r>
  </w:p>
  <w:p w14:paraId="1C542C0D" w14:textId="0C722C56" w:rsidR="00D9331C" w:rsidRDefault="00693905">
    <w:pPr>
      <w:tabs>
        <w:tab w:val="center" w:pos="4680"/>
        <w:tab w:val="right" w:pos="9360"/>
      </w:tabs>
      <w:spacing w:after="720" w:line="240" w:lineRule="auto"/>
    </w:pPr>
    <w:r>
      <w:t>©Filament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401CE" w14:textId="77777777" w:rsidR="00C13A48" w:rsidRDefault="00C13A48">
      <w:pPr>
        <w:spacing w:after="0" w:line="240" w:lineRule="auto"/>
      </w:pPr>
      <w:r>
        <w:separator/>
      </w:r>
    </w:p>
  </w:footnote>
  <w:footnote w:type="continuationSeparator" w:id="0">
    <w:p w14:paraId="44AD5618" w14:textId="77777777" w:rsidR="00C13A48" w:rsidRDefault="00C13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1E6CD" w14:textId="77777777" w:rsidR="00D9331C" w:rsidRDefault="00CA33EC">
    <w:pPr>
      <w:tabs>
        <w:tab w:val="center" w:pos="4680"/>
        <w:tab w:val="right" w:pos="9360"/>
      </w:tabs>
      <w:spacing w:before="720" w:after="0" w:line="240" w:lineRule="auto"/>
    </w:pPr>
    <w:r>
      <w:rPr>
        <w:noProof/>
      </w:rPr>
      <mc:AlternateContent>
        <mc:Choice Requires="wps">
          <w:drawing>
            <wp:anchor distT="0" distB="0" distL="114300" distR="114300" simplePos="0" relativeHeight="251658240" behindDoc="0" locked="0" layoutInCell="1" hidden="0" allowOverlap="1" wp14:anchorId="404C38E2" wp14:editId="472F16FC">
              <wp:simplePos x="0" y="0"/>
              <wp:positionH relativeFrom="margin">
                <wp:posOffset>-914399</wp:posOffset>
              </wp:positionH>
              <wp:positionV relativeFrom="paragraph">
                <wp:posOffset>368300</wp:posOffset>
              </wp:positionV>
              <wp:extent cx="61468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2269425" y="3780000"/>
                        <a:ext cx="6153149" cy="0"/>
                      </a:xfrm>
                      <a:prstGeom prst="straightConnector1">
                        <a:avLst/>
                      </a:prstGeom>
                      <a:noFill/>
                      <a:ln w="9525" cap="flat" cmpd="sng">
                        <a:solidFill>
                          <a:srgbClr val="DBDBDB"/>
                        </a:solidFill>
                        <a:prstDash val="solid"/>
                        <a:miter/>
                        <a:headEnd type="none" w="med" len="med"/>
                        <a:tailEnd type="none" w="med" len="med"/>
                      </a:ln>
                    </wps:spPr>
                    <wps:bodyPr/>
                  </wps:wsp>
                </a:graphicData>
              </a:graphic>
            </wp:anchor>
          </w:drawing>
        </mc:Choice>
        <mc:Fallback>
          <w:pict>
            <v:shapetype w14:anchorId="5B30AE17" id="_x0000_t32" coordsize="21600,21600" o:spt="32" o:oned="t" path="m,l21600,21600e" filled="f">
              <v:path arrowok="t" fillok="f" o:connecttype="none"/>
              <o:lock v:ext="edit" shapetype="t"/>
            </v:shapetype>
            <v:shape id="Straight Arrow Connector 5" o:spid="_x0000_s1026" type="#_x0000_t32" style="position:absolute;margin-left:-1in;margin-top:29pt;width:484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" strokecolor="#dbdbdb">
              <v:stroke joinstyle="miter"/>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87075"/>
    <w:multiLevelType w:val="multilevel"/>
    <w:tmpl w:val="F36AD4E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F027616"/>
    <w:multiLevelType w:val="multilevel"/>
    <w:tmpl w:val="EFC6296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11580F0A"/>
    <w:multiLevelType w:val="multilevel"/>
    <w:tmpl w:val="5EE8679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4ED919ED"/>
    <w:multiLevelType w:val="multilevel"/>
    <w:tmpl w:val="8BBC15B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7DC41FDD"/>
    <w:multiLevelType w:val="multilevel"/>
    <w:tmpl w:val="4FD63CB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9331C"/>
    <w:rsid w:val="00170F8E"/>
    <w:rsid w:val="00693905"/>
    <w:rsid w:val="009E251B"/>
    <w:rsid w:val="009F61CC"/>
    <w:rsid w:val="00B37E37"/>
    <w:rsid w:val="00B72052"/>
    <w:rsid w:val="00BA6836"/>
    <w:rsid w:val="00BF633F"/>
    <w:rsid w:val="00C13A48"/>
    <w:rsid w:val="00C56945"/>
    <w:rsid w:val="00CA33EC"/>
    <w:rsid w:val="00D63E0C"/>
    <w:rsid w:val="00D9331C"/>
    <w:rsid w:val="00DD1FED"/>
    <w:rsid w:val="00F8714E"/>
    <w:rsid w:val="31AF8D19"/>
    <w:rsid w:val="47A76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3B6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b/>
      <w:smallCaps/>
      <w:sz w:val="32"/>
      <w:szCs w:val="32"/>
    </w:rPr>
  </w:style>
  <w:style w:type="paragraph" w:styleId="Heading2">
    <w:name w:val="heading 2"/>
    <w:basedOn w:val="Normal"/>
    <w:next w:val="Normal"/>
    <w:pPr>
      <w:keepNext/>
      <w:keepLines/>
      <w:spacing w:before="40" w:after="0"/>
      <w:outlineLvl w:val="1"/>
    </w:pPr>
    <w:rPr>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0">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1">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2">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D1FE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D1FED"/>
    <w:rPr>
      <w:rFonts w:ascii="Times New Roman" w:hAnsi="Times New Roman" w:cs="Times New Roman"/>
      <w:sz w:val="18"/>
      <w:szCs w:val="18"/>
    </w:rPr>
  </w:style>
  <w:style w:type="paragraph" w:styleId="Header">
    <w:name w:val="header"/>
    <w:basedOn w:val="Normal"/>
    <w:link w:val="HeaderChar"/>
    <w:uiPriority w:val="99"/>
    <w:unhideWhenUsed/>
    <w:rsid w:val="00693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905"/>
  </w:style>
  <w:style w:type="paragraph" w:styleId="Footer">
    <w:name w:val="footer"/>
    <w:basedOn w:val="Normal"/>
    <w:link w:val="FooterChar"/>
    <w:uiPriority w:val="99"/>
    <w:unhideWhenUsed/>
    <w:rsid w:val="00693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1798</Words>
  <Characters>10249</Characters>
  <Application>Microsoft Office Word</Application>
  <DocSecurity>0</DocSecurity>
  <Lines>85</Lines>
  <Paragraphs>24</Paragraphs>
  <ScaleCrop>false</ScaleCrop>
  <Company>FES</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Art Provost</cp:lastModifiedBy>
  <cp:revision>10</cp:revision>
  <dcterms:created xsi:type="dcterms:W3CDTF">2017-08-11T17:45:00Z</dcterms:created>
  <dcterms:modified xsi:type="dcterms:W3CDTF">2021-09-28T20:37:00Z</dcterms:modified>
</cp:coreProperties>
</file>