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12F941" w14:textId="4077030C" w:rsidR="0007088B" w:rsidRDefault="005B6FDE">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656630B5" wp14:editId="1C67725D">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3AD7099A" w14:textId="77777777" w:rsidR="0007088B" w:rsidRDefault="0007088B">
                            <w:pPr>
                              <w:spacing w:line="258" w:lineRule="auto"/>
                              <w:textDirection w:val="btLr"/>
                            </w:pPr>
                          </w:p>
                        </w:txbxContent>
                      </wps:txbx>
                      <wps:bodyPr lIns="91425" tIns="45700" rIns="91425" bIns="45700" anchor="t" anchorCtr="0"/>
                    </wps:wsp>
                  </a:graphicData>
                </a:graphic>
              </wp:anchor>
            </w:drawing>
          </mc:Choice>
          <mc:Fallback>
            <w:pict>
              <v:rect w14:anchorId="656630B5"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3AD7099A" w14:textId="77777777" w:rsidR="0007088B" w:rsidRDefault="0007088B">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479B0EC2" wp14:editId="2292126D">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755777EB" w14:textId="77777777" w:rsidR="0007088B" w:rsidRDefault="0007088B">
                            <w:pPr>
                              <w:spacing w:line="258" w:lineRule="auto"/>
                              <w:textDirection w:val="btLr"/>
                            </w:pPr>
                          </w:p>
                        </w:txbxContent>
                      </wps:txbx>
                      <wps:bodyPr lIns="91425" tIns="45700" rIns="91425" bIns="45700" anchor="t" anchorCtr="0"/>
                    </wps:wsp>
                  </a:graphicData>
                </a:graphic>
              </wp:anchor>
            </w:drawing>
          </mc:Choice>
          <mc:Fallback>
            <w:pict>
              <v:rect w14:anchorId="479B0EC2"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755777EB" w14:textId="77777777" w:rsidR="0007088B" w:rsidRDefault="0007088B">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58D9B34B" wp14:editId="32C019F7">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1D1F73C7" w14:textId="77777777" w:rsidR="0007088B" w:rsidRDefault="005B6FDE">
                            <w:pPr>
                              <w:spacing w:after="0" w:line="240" w:lineRule="auto"/>
                              <w:jc w:val="center"/>
                              <w:textDirection w:val="btLr"/>
                            </w:pPr>
                            <w:r>
                              <w:rPr>
                                <w:rFonts w:ascii="Century Gothic" w:eastAsia="Century Gothic" w:hAnsi="Century Gothic" w:cs="Century Gothic"/>
                                <w:b/>
                                <w:i/>
                                <w:color w:val="FFFFFF"/>
                                <w:sz w:val="56"/>
                              </w:rPr>
                              <w:t>Security Awareness and Training Policy</w:t>
                            </w:r>
                          </w:p>
                        </w:txbxContent>
                      </wps:txbx>
                      <wps:bodyPr lIns="91425" tIns="45700" rIns="91425" bIns="45700" anchor="ctr" anchorCtr="0"/>
                    </wps:wsp>
                  </a:graphicData>
                </a:graphic>
              </wp:anchor>
            </w:drawing>
          </mc:Choice>
          <mc:Fallback>
            <w:pict>
              <v:rect w14:anchorId="58D9B34B"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1D1F73C7" w14:textId="77777777" w:rsidR="0007088B" w:rsidRDefault="005B6FDE">
                      <w:pPr>
                        <w:spacing w:after="0" w:line="240" w:lineRule="auto"/>
                        <w:jc w:val="center"/>
                        <w:textDirection w:val="btLr"/>
                      </w:pPr>
                      <w:r>
                        <w:rPr>
                          <w:rFonts w:ascii="Century Gothic" w:eastAsia="Century Gothic" w:hAnsi="Century Gothic" w:cs="Century Gothic"/>
                          <w:b/>
                          <w:i/>
                          <w:color w:val="FFFFFF"/>
                          <w:sz w:val="56"/>
                        </w:rPr>
                        <w:t>Security Awareness and Training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0EB0EAC8" wp14:editId="342BAA29">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435AFB2C" w14:textId="36582D1A" w:rsidR="0007088B" w:rsidRDefault="000D2F48">
                            <w:pPr>
                              <w:spacing w:line="258" w:lineRule="auto"/>
                              <w:jc w:val="center"/>
                              <w:textDirection w:val="btLr"/>
                            </w:pPr>
                            <w:r>
                              <w:rPr>
                                <w:rFonts w:ascii="Century Gothic" w:eastAsia="Century Gothic" w:hAnsi="Century Gothic" w:cs="Century Gothic"/>
                                <w:i/>
                                <w:color w:val="3B3838"/>
                                <w:sz w:val="36"/>
                              </w:rPr>
                              <w:t>ITC/ORG Name Here</w:t>
                            </w:r>
                            <w:r w:rsidR="005B6FDE">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0EB0EAC8"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435AFB2C" w14:textId="36582D1A" w:rsidR="0007088B" w:rsidRDefault="000D2F48">
                      <w:pPr>
                        <w:spacing w:line="258" w:lineRule="auto"/>
                        <w:jc w:val="center"/>
                        <w:textDirection w:val="btLr"/>
                      </w:pPr>
                      <w:r>
                        <w:rPr>
                          <w:rFonts w:ascii="Century Gothic" w:eastAsia="Century Gothic" w:hAnsi="Century Gothic" w:cs="Century Gothic"/>
                          <w:i/>
                          <w:color w:val="3B3838"/>
                          <w:sz w:val="36"/>
                        </w:rPr>
                        <w:t>ITC/ORG Name Here</w:t>
                      </w:r>
                      <w:r w:rsidR="005B6FDE">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0A2BC6E2" wp14:editId="4C79735D">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4E1FA50D"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6A4B9784" wp14:editId="71008FE5">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58FF950"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3D9D4871" wp14:editId="55F0E174">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56D9263"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15060725" wp14:editId="234CCE6A">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465B137"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54978648" wp14:editId="540766D3">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23E0B16F" w14:textId="4E9D4D3D" w:rsidR="0007088B" w:rsidRDefault="005B6FDE">
                            <w:pPr>
                              <w:spacing w:line="258" w:lineRule="auto"/>
                              <w:jc w:val="center"/>
                              <w:textDirection w:val="btLr"/>
                            </w:pPr>
                            <w:r>
                              <w:rPr>
                                <w:rFonts w:ascii="Century Gothic" w:eastAsia="Century Gothic" w:hAnsi="Century Gothic" w:cs="Century Gothic"/>
                                <w:color w:val="767171"/>
                                <w:sz w:val="24"/>
                              </w:rPr>
                              <w:t xml:space="preserve">version </w:t>
                            </w:r>
                            <w:r w:rsidR="004E3B58">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7E03B587" w14:textId="33B45CB0" w:rsidR="0007088B" w:rsidRDefault="000D2F48">
                            <w:pPr>
                              <w:spacing w:line="258" w:lineRule="auto"/>
                              <w:jc w:val="center"/>
                              <w:textDirection w:val="btLr"/>
                            </w:pPr>
                            <w:r>
                              <w:rPr>
                                <w:rFonts w:ascii="Century Gothic" w:eastAsia="Century Gothic" w:hAnsi="Century Gothic" w:cs="Century Gothic"/>
                                <w:color w:val="767171"/>
                                <w:sz w:val="40"/>
                              </w:rPr>
                              <w:t xml:space="preserve">August </w:t>
                            </w:r>
                            <w:r w:rsidR="005B6FDE">
                              <w:rPr>
                                <w:rFonts w:ascii="Century Gothic" w:eastAsia="Century Gothic" w:hAnsi="Century Gothic" w:cs="Century Gothic"/>
                                <w:color w:val="767171"/>
                                <w:sz w:val="40"/>
                              </w:rPr>
                              <w:t>20</w:t>
                            </w:r>
                            <w:r w:rsidR="004E3B58">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54978648"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23E0B16F" w14:textId="4E9D4D3D" w:rsidR="0007088B" w:rsidRDefault="005B6FDE">
                      <w:pPr>
                        <w:spacing w:line="258" w:lineRule="auto"/>
                        <w:jc w:val="center"/>
                        <w:textDirection w:val="btLr"/>
                      </w:pPr>
                      <w:r>
                        <w:rPr>
                          <w:rFonts w:ascii="Century Gothic" w:eastAsia="Century Gothic" w:hAnsi="Century Gothic" w:cs="Century Gothic"/>
                          <w:color w:val="767171"/>
                          <w:sz w:val="24"/>
                        </w:rPr>
                        <w:t xml:space="preserve">version </w:t>
                      </w:r>
                      <w:r w:rsidR="004E3B58">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7E03B587" w14:textId="33B45CB0" w:rsidR="0007088B" w:rsidRDefault="000D2F48">
                      <w:pPr>
                        <w:spacing w:line="258" w:lineRule="auto"/>
                        <w:jc w:val="center"/>
                        <w:textDirection w:val="btLr"/>
                      </w:pPr>
                      <w:r>
                        <w:rPr>
                          <w:rFonts w:ascii="Century Gothic" w:eastAsia="Century Gothic" w:hAnsi="Century Gothic" w:cs="Century Gothic"/>
                          <w:color w:val="767171"/>
                          <w:sz w:val="40"/>
                        </w:rPr>
                        <w:t xml:space="preserve">August </w:t>
                      </w:r>
                      <w:r w:rsidR="005B6FDE">
                        <w:rPr>
                          <w:rFonts w:ascii="Century Gothic" w:eastAsia="Century Gothic" w:hAnsi="Century Gothic" w:cs="Century Gothic"/>
                          <w:color w:val="767171"/>
                          <w:sz w:val="40"/>
                        </w:rPr>
                        <w:t>20</w:t>
                      </w:r>
                      <w:r w:rsidR="004E3B58">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3B00915B" wp14:editId="1FD52EB2">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1E972180" w14:textId="77777777" w:rsidR="0007088B" w:rsidRDefault="0007088B">
                            <w:pPr>
                              <w:spacing w:after="0" w:line="240" w:lineRule="auto"/>
                              <w:textDirection w:val="btLr"/>
                            </w:pPr>
                          </w:p>
                        </w:txbxContent>
                      </wps:txbx>
                      <wps:bodyPr lIns="91425" tIns="91425" rIns="91425" bIns="91425" anchor="ctr" anchorCtr="0"/>
                    </wps:wsp>
                  </a:graphicData>
                </a:graphic>
              </wp:anchor>
            </w:drawing>
          </mc:Choice>
          <mc:Fallback>
            <w:pict>
              <v:rect w14:anchorId="3B00915B"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1E972180" w14:textId="77777777" w:rsidR="0007088B" w:rsidRDefault="0007088B">
                      <w:pPr>
                        <w:spacing w:after="0" w:line="240" w:lineRule="auto"/>
                        <w:textDirection w:val="btLr"/>
                      </w:pPr>
                    </w:p>
                  </w:txbxContent>
                </v:textbox>
                <w10:wrap anchorx="margin"/>
              </v:rect>
            </w:pict>
          </mc:Fallback>
        </mc:AlternateContent>
      </w:r>
    </w:p>
    <w:p w14:paraId="37F0E916" w14:textId="77777777" w:rsidR="0007088B" w:rsidRDefault="005B6FDE">
      <w:pPr>
        <w:rPr>
          <w:b/>
          <w:color w:val="FFFFFF"/>
          <w:sz w:val="72"/>
          <w:szCs w:val="72"/>
        </w:rPr>
      </w:pPr>
      <w:r>
        <w:br w:type="page"/>
      </w:r>
    </w:p>
    <w:p w14:paraId="302ACCDB" w14:textId="77777777" w:rsidR="0007088B" w:rsidRDefault="005B6FDE">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07088B" w14:paraId="1AF650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501BB8E" w14:textId="77777777" w:rsidR="0007088B" w:rsidRDefault="005B6FDE">
            <w:pPr>
              <w:jc w:val="center"/>
            </w:pPr>
            <w:r>
              <w:t>Date</w:t>
            </w:r>
          </w:p>
        </w:tc>
        <w:tc>
          <w:tcPr>
            <w:tcW w:w="4050" w:type="dxa"/>
          </w:tcPr>
          <w:p w14:paraId="5E853A29" w14:textId="77777777" w:rsidR="0007088B" w:rsidRDefault="005B6FDE">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38150F3C" w14:textId="77777777" w:rsidR="0007088B" w:rsidRDefault="005B6FDE">
            <w:pPr>
              <w:jc w:val="center"/>
              <w:cnfStyle w:val="100000000000" w:firstRow="1" w:lastRow="0" w:firstColumn="0" w:lastColumn="0" w:oddVBand="0" w:evenVBand="0" w:oddHBand="0" w:evenHBand="0" w:firstRowFirstColumn="0" w:firstRowLastColumn="0" w:lastRowFirstColumn="0" w:lastRowLastColumn="0"/>
            </w:pPr>
            <w:r>
              <w:t>Reviewers</w:t>
            </w:r>
          </w:p>
        </w:tc>
      </w:tr>
      <w:tr w:rsidR="0007088B" w14:paraId="040FCA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67D36AB" w14:textId="77777777" w:rsidR="0007088B" w:rsidRDefault="0007088B">
            <w:pPr>
              <w:jc w:val="center"/>
            </w:pPr>
          </w:p>
          <w:p w14:paraId="3CA72B38" w14:textId="77777777" w:rsidR="0007088B" w:rsidRDefault="0007088B">
            <w:pPr>
              <w:jc w:val="center"/>
            </w:pPr>
          </w:p>
        </w:tc>
        <w:tc>
          <w:tcPr>
            <w:tcW w:w="4050" w:type="dxa"/>
          </w:tcPr>
          <w:p w14:paraId="7431C8CD"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34F148EC"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278767AB"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10A0CE1C"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r w:rsidR="0007088B" w14:paraId="07E3622C" w14:textId="77777777">
        <w:tc>
          <w:tcPr>
            <w:cnfStyle w:val="001000000000" w:firstRow="0" w:lastRow="0" w:firstColumn="1" w:lastColumn="0" w:oddVBand="0" w:evenVBand="0" w:oddHBand="0" w:evenHBand="0" w:firstRowFirstColumn="0" w:firstRowLastColumn="0" w:lastRowFirstColumn="0" w:lastRowLastColumn="0"/>
            <w:tcW w:w="1345" w:type="dxa"/>
          </w:tcPr>
          <w:p w14:paraId="6CD7C75E" w14:textId="77777777" w:rsidR="0007088B" w:rsidRDefault="0007088B">
            <w:pPr>
              <w:jc w:val="center"/>
            </w:pPr>
          </w:p>
          <w:p w14:paraId="2D085690" w14:textId="77777777" w:rsidR="0007088B" w:rsidRDefault="0007088B">
            <w:pPr>
              <w:jc w:val="center"/>
            </w:pPr>
          </w:p>
        </w:tc>
        <w:tc>
          <w:tcPr>
            <w:tcW w:w="4050" w:type="dxa"/>
          </w:tcPr>
          <w:p w14:paraId="33ED9E11"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3DD5BE27"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BECBF0D"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546A2A3E"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r>
      <w:tr w:rsidR="0007088B" w14:paraId="544072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939D6B3" w14:textId="77777777" w:rsidR="0007088B" w:rsidRDefault="0007088B">
            <w:pPr>
              <w:jc w:val="center"/>
            </w:pPr>
          </w:p>
          <w:p w14:paraId="7AEE6B03" w14:textId="77777777" w:rsidR="0007088B" w:rsidRDefault="0007088B">
            <w:pPr>
              <w:jc w:val="center"/>
            </w:pPr>
          </w:p>
        </w:tc>
        <w:tc>
          <w:tcPr>
            <w:tcW w:w="4050" w:type="dxa"/>
          </w:tcPr>
          <w:p w14:paraId="278C5810"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4E1B2EF6"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3E56258"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11FA8EAE"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r w:rsidR="0007088B" w14:paraId="64844E9E" w14:textId="77777777">
        <w:tc>
          <w:tcPr>
            <w:cnfStyle w:val="001000000000" w:firstRow="0" w:lastRow="0" w:firstColumn="1" w:lastColumn="0" w:oddVBand="0" w:evenVBand="0" w:oddHBand="0" w:evenHBand="0" w:firstRowFirstColumn="0" w:firstRowLastColumn="0" w:lastRowFirstColumn="0" w:lastRowLastColumn="0"/>
            <w:tcW w:w="1345" w:type="dxa"/>
          </w:tcPr>
          <w:p w14:paraId="476F583C" w14:textId="77777777" w:rsidR="0007088B" w:rsidRDefault="0007088B">
            <w:pPr>
              <w:jc w:val="center"/>
            </w:pPr>
          </w:p>
          <w:p w14:paraId="1598CD77" w14:textId="77777777" w:rsidR="0007088B" w:rsidRDefault="0007088B">
            <w:pPr>
              <w:jc w:val="center"/>
            </w:pPr>
          </w:p>
        </w:tc>
        <w:tc>
          <w:tcPr>
            <w:tcW w:w="4050" w:type="dxa"/>
          </w:tcPr>
          <w:p w14:paraId="220F15A4"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37BDEC07"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C148BE8"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0B480213"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r>
      <w:tr w:rsidR="0007088B" w14:paraId="64BE2F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2C8FAAF" w14:textId="77777777" w:rsidR="0007088B" w:rsidRDefault="0007088B">
            <w:pPr>
              <w:jc w:val="center"/>
            </w:pPr>
          </w:p>
          <w:p w14:paraId="3345EC02" w14:textId="77777777" w:rsidR="0007088B" w:rsidRDefault="0007088B">
            <w:pPr>
              <w:jc w:val="center"/>
            </w:pPr>
          </w:p>
        </w:tc>
        <w:tc>
          <w:tcPr>
            <w:tcW w:w="4050" w:type="dxa"/>
          </w:tcPr>
          <w:p w14:paraId="1C7BD9CD"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565F557A"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225F1884"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353C48B6"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r w:rsidR="0007088B" w14:paraId="6E98DB2F" w14:textId="77777777">
        <w:tc>
          <w:tcPr>
            <w:cnfStyle w:val="001000000000" w:firstRow="0" w:lastRow="0" w:firstColumn="1" w:lastColumn="0" w:oddVBand="0" w:evenVBand="0" w:oddHBand="0" w:evenHBand="0" w:firstRowFirstColumn="0" w:firstRowLastColumn="0" w:lastRowFirstColumn="0" w:lastRowLastColumn="0"/>
            <w:tcW w:w="1345" w:type="dxa"/>
          </w:tcPr>
          <w:p w14:paraId="6F409D30" w14:textId="77777777" w:rsidR="0007088B" w:rsidRDefault="0007088B">
            <w:pPr>
              <w:jc w:val="center"/>
            </w:pPr>
          </w:p>
          <w:p w14:paraId="1CDB2656" w14:textId="77777777" w:rsidR="0007088B" w:rsidRDefault="0007088B">
            <w:pPr>
              <w:jc w:val="center"/>
            </w:pPr>
          </w:p>
        </w:tc>
        <w:tc>
          <w:tcPr>
            <w:tcW w:w="4050" w:type="dxa"/>
          </w:tcPr>
          <w:p w14:paraId="1E5A7A4D"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10129346"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33A899DB"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66232D97"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r>
    </w:tbl>
    <w:p w14:paraId="791D9866" w14:textId="77777777" w:rsidR="0007088B" w:rsidRDefault="0007088B"/>
    <w:p w14:paraId="7F6C8AD8" w14:textId="77777777" w:rsidR="0007088B" w:rsidRDefault="005B6FDE">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07088B" w14:paraId="61192A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217822C" w14:textId="77777777" w:rsidR="0007088B" w:rsidRDefault="005B6FDE">
            <w:pPr>
              <w:jc w:val="center"/>
            </w:pPr>
            <w:r>
              <w:t>Date</w:t>
            </w:r>
          </w:p>
        </w:tc>
        <w:tc>
          <w:tcPr>
            <w:tcW w:w="2970" w:type="dxa"/>
          </w:tcPr>
          <w:p w14:paraId="5AE995A5" w14:textId="77777777" w:rsidR="0007088B" w:rsidRDefault="005B6FDE">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4E1EB59B" w14:textId="77777777" w:rsidR="0007088B" w:rsidRDefault="005B6FDE">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0B29E3E9" w14:textId="77777777" w:rsidR="0007088B" w:rsidRDefault="005B6FDE">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07088B" w14:paraId="6C5FF2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D93722C" w14:textId="77777777" w:rsidR="0007088B" w:rsidRDefault="0007088B">
            <w:pPr>
              <w:jc w:val="center"/>
            </w:pPr>
          </w:p>
          <w:p w14:paraId="3C8FCD4A" w14:textId="77777777" w:rsidR="0007088B" w:rsidRDefault="0007088B">
            <w:pPr>
              <w:jc w:val="center"/>
            </w:pPr>
          </w:p>
        </w:tc>
        <w:tc>
          <w:tcPr>
            <w:tcW w:w="2970" w:type="dxa"/>
          </w:tcPr>
          <w:p w14:paraId="73C35869"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2823ADC1"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BCD9775"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1938553F"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12B218A"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0EB261D5"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r w:rsidR="0007088B" w14:paraId="79DFDFD3" w14:textId="77777777">
        <w:tc>
          <w:tcPr>
            <w:cnfStyle w:val="001000000000" w:firstRow="0" w:lastRow="0" w:firstColumn="1" w:lastColumn="0" w:oddVBand="0" w:evenVBand="0" w:oddHBand="0" w:evenHBand="0" w:firstRowFirstColumn="0" w:firstRowLastColumn="0" w:lastRowFirstColumn="0" w:lastRowLastColumn="0"/>
            <w:tcW w:w="1345" w:type="dxa"/>
          </w:tcPr>
          <w:p w14:paraId="37F1CAA8" w14:textId="77777777" w:rsidR="0007088B" w:rsidRDefault="0007088B">
            <w:pPr>
              <w:jc w:val="center"/>
            </w:pPr>
          </w:p>
          <w:p w14:paraId="51F86D5D" w14:textId="77777777" w:rsidR="0007088B" w:rsidRDefault="0007088B">
            <w:pPr>
              <w:jc w:val="center"/>
            </w:pPr>
          </w:p>
        </w:tc>
        <w:tc>
          <w:tcPr>
            <w:tcW w:w="2970" w:type="dxa"/>
          </w:tcPr>
          <w:p w14:paraId="42887CED"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092D5868"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BA54C20"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7F661FE5"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BE27DD8"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0B027F72"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r>
      <w:tr w:rsidR="0007088B" w14:paraId="3423F7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C9A9053" w14:textId="77777777" w:rsidR="0007088B" w:rsidRDefault="0007088B">
            <w:pPr>
              <w:jc w:val="center"/>
            </w:pPr>
          </w:p>
          <w:p w14:paraId="709F7E91" w14:textId="77777777" w:rsidR="0007088B" w:rsidRDefault="0007088B">
            <w:pPr>
              <w:jc w:val="center"/>
            </w:pPr>
          </w:p>
        </w:tc>
        <w:tc>
          <w:tcPr>
            <w:tcW w:w="2970" w:type="dxa"/>
          </w:tcPr>
          <w:p w14:paraId="31C76648"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49AB9752"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6D90359"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5E625003"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CA46564"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49D2B985"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r w:rsidR="0007088B" w14:paraId="0377FD28" w14:textId="77777777">
        <w:tc>
          <w:tcPr>
            <w:cnfStyle w:val="001000000000" w:firstRow="0" w:lastRow="0" w:firstColumn="1" w:lastColumn="0" w:oddVBand="0" w:evenVBand="0" w:oddHBand="0" w:evenHBand="0" w:firstRowFirstColumn="0" w:firstRowLastColumn="0" w:lastRowFirstColumn="0" w:lastRowLastColumn="0"/>
            <w:tcW w:w="1345" w:type="dxa"/>
          </w:tcPr>
          <w:p w14:paraId="62D94308" w14:textId="77777777" w:rsidR="0007088B" w:rsidRDefault="0007088B">
            <w:pPr>
              <w:jc w:val="center"/>
            </w:pPr>
          </w:p>
          <w:p w14:paraId="43ED6997" w14:textId="77777777" w:rsidR="0007088B" w:rsidRDefault="0007088B">
            <w:pPr>
              <w:jc w:val="center"/>
            </w:pPr>
          </w:p>
        </w:tc>
        <w:tc>
          <w:tcPr>
            <w:tcW w:w="2970" w:type="dxa"/>
          </w:tcPr>
          <w:p w14:paraId="05F89DFA"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2DD12450"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4B6AD625"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5CA63569"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F5BF387"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359A81F2"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r>
      <w:tr w:rsidR="0007088B" w14:paraId="681AEC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D378BA6" w14:textId="77777777" w:rsidR="0007088B" w:rsidRDefault="0007088B">
            <w:pPr>
              <w:jc w:val="center"/>
            </w:pPr>
          </w:p>
          <w:p w14:paraId="46F527E9" w14:textId="77777777" w:rsidR="0007088B" w:rsidRDefault="0007088B">
            <w:pPr>
              <w:jc w:val="center"/>
            </w:pPr>
          </w:p>
        </w:tc>
        <w:tc>
          <w:tcPr>
            <w:tcW w:w="2970" w:type="dxa"/>
          </w:tcPr>
          <w:p w14:paraId="4608EFDC"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5FE69912"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C8B32B0"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73245A08"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549EEBC7"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6FC80955"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r w:rsidR="0007088B" w14:paraId="7C841589" w14:textId="77777777">
        <w:tc>
          <w:tcPr>
            <w:cnfStyle w:val="001000000000" w:firstRow="0" w:lastRow="0" w:firstColumn="1" w:lastColumn="0" w:oddVBand="0" w:evenVBand="0" w:oddHBand="0" w:evenHBand="0" w:firstRowFirstColumn="0" w:firstRowLastColumn="0" w:lastRowFirstColumn="0" w:lastRowLastColumn="0"/>
            <w:tcW w:w="1345" w:type="dxa"/>
          </w:tcPr>
          <w:p w14:paraId="6BE17757" w14:textId="77777777" w:rsidR="0007088B" w:rsidRDefault="0007088B">
            <w:pPr>
              <w:jc w:val="center"/>
            </w:pPr>
          </w:p>
          <w:p w14:paraId="43AC3E24" w14:textId="77777777" w:rsidR="0007088B" w:rsidRDefault="0007088B">
            <w:pPr>
              <w:jc w:val="center"/>
            </w:pPr>
          </w:p>
        </w:tc>
        <w:tc>
          <w:tcPr>
            <w:tcW w:w="2970" w:type="dxa"/>
          </w:tcPr>
          <w:p w14:paraId="41D8B688"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31DF55E0"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FEE3D60"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51B58542"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3BC618B5" w14:textId="77777777" w:rsidR="0007088B" w:rsidRDefault="0007088B">
            <w:pPr>
              <w:jc w:val="center"/>
              <w:cnfStyle w:val="000000000000" w:firstRow="0" w:lastRow="0" w:firstColumn="0" w:lastColumn="0" w:oddVBand="0" w:evenVBand="0" w:oddHBand="0" w:evenHBand="0" w:firstRowFirstColumn="0" w:firstRowLastColumn="0" w:lastRowFirstColumn="0" w:lastRowLastColumn="0"/>
            </w:pPr>
          </w:p>
          <w:p w14:paraId="39AEA887"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65ED18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23B2872" w14:textId="77777777" w:rsidR="0007088B" w:rsidRDefault="0007088B">
            <w:pPr>
              <w:jc w:val="center"/>
            </w:pPr>
          </w:p>
          <w:p w14:paraId="628B8B08" w14:textId="77777777" w:rsidR="0007088B" w:rsidRDefault="0007088B">
            <w:pPr>
              <w:jc w:val="center"/>
            </w:pPr>
          </w:p>
        </w:tc>
        <w:tc>
          <w:tcPr>
            <w:tcW w:w="2970" w:type="dxa"/>
          </w:tcPr>
          <w:p w14:paraId="1E61A838"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237F3EEB"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39D774A"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2AF63B62"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350EEDA"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p w14:paraId="12E7E948" w14:textId="77777777" w:rsidR="0007088B" w:rsidRDefault="0007088B">
            <w:pPr>
              <w:jc w:val="center"/>
              <w:cnfStyle w:val="000000100000" w:firstRow="0" w:lastRow="0" w:firstColumn="0" w:lastColumn="0" w:oddVBand="0" w:evenVBand="0" w:oddHBand="1" w:evenHBand="0" w:firstRowFirstColumn="0" w:firstRowLastColumn="0" w:lastRowFirstColumn="0" w:lastRowLastColumn="0"/>
            </w:pPr>
          </w:p>
        </w:tc>
      </w:tr>
    </w:tbl>
    <w:p w14:paraId="53D543DA" w14:textId="77777777" w:rsidR="0007088B" w:rsidRDefault="0007088B"/>
    <w:p w14:paraId="3798EAB9" w14:textId="77777777" w:rsidR="0007088B" w:rsidRDefault="005B6FDE">
      <w:r>
        <w:br w:type="page"/>
      </w:r>
    </w:p>
    <w:p w14:paraId="00717D99" w14:textId="77777777" w:rsidR="0007088B" w:rsidRDefault="005B6FDE">
      <w:pPr>
        <w:keepNext/>
        <w:keepLines/>
        <w:spacing w:before="240" w:after="0"/>
        <w:rPr>
          <w:b/>
          <w:smallCaps/>
          <w:sz w:val="32"/>
          <w:szCs w:val="32"/>
        </w:rPr>
      </w:pPr>
      <w:r>
        <w:rPr>
          <w:b/>
          <w:smallCaps/>
          <w:sz w:val="32"/>
          <w:szCs w:val="32"/>
        </w:rPr>
        <w:lastRenderedPageBreak/>
        <w:t>Contents</w:t>
      </w:r>
    </w:p>
    <w:sdt>
      <w:sdtPr>
        <w:id w:val="-1111424601"/>
        <w:docPartObj>
          <w:docPartGallery w:val="Table of Contents"/>
          <w:docPartUnique/>
        </w:docPartObj>
      </w:sdtPr>
      <w:sdtEndPr/>
      <w:sdtContent>
        <w:p w14:paraId="1CEC0783" w14:textId="77777777" w:rsidR="0007088B" w:rsidRDefault="005B6FDE">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25E8F785" w14:textId="77777777" w:rsidR="0007088B" w:rsidRDefault="00CE76AF">
          <w:pPr>
            <w:tabs>
              <w:tab w:val="right" w:pos="9350"/>
            </w:tabs>
            <w:spacing w:after="100"/>
            <w:ind w:left="220"/>
          </w:pPr>
          <w:hyperlink w:anchor="_1fob9te">
            <w:r w:rsidR="005B6FDE">
              <w:t>Document Change History</w:t>
            </w:r>
            <w:r w:rsidR="005B6FDE">
              <w:tab/>
              <w:t>i</w:t>
            </w:r>
          </w:hyperlink>
        </w:p>
        <w:p w14:paraId="756C80DE" w14:textId="77777777" w:rsidR="0007088B" w:rsidRDefault="00CE76AF">
          <w:pPr>
            <w:tabs>
              <w:tab w:val="right" w:pos="9350"/>
            </w:tabs>
            <w:spacing w:after="100"/>
          </w:pPr>
          <w:hyperlink w:anchor="_3znysh7">
            <w:r w:rsidR="005B6FDE">
              <w:t>Introduction</w:t>
            </w:r>
            <w:r w:rsidR="005B6FDE">
              <w:tab/>
              <w:t>1</w:t>
            </w:r>
          </w:hyperlink>
        </w:p>
        <w:p w14:paraId="5E98BB25" w14:textId="77777777" w:rsidR="0007088B" w:rsidRDefault="00CE76AF">
          <w:pPr>
            <w:tabs>
              <w:tab w:val="right" w:pos="9350"/>
            </w:tabs>
            <w:spacing w:after="100"/>
            <w:ind w:left="220"/>
          </w:pPr>
          <w:hyperlink w:anchor="_2et92p0">
            <w:r w:rsidR="005B6FDE">
              <w:t>Background</w:t>
            </w:r>
            <w:r w:rsidR="005B6FDE">
              <w:tab/>
              <w:t>1</w:t>
            </w:r>
          </w:hyperlink>
        </w:p>
        <w:p w14:paraId="245071A8" w14:textId="77777777" w:rsidR="0007088B" w:rsidRDefault="00CE76AF">
          <w:pPr>
            <w:tabs>
              <w:tab w:val="right" w:pos="9350"/>
            </w:tabs>
            <w:spacing w:after="100"/>
            <w:ind w:left="220"/>
          </w:pPr>
          <w:hyperlink w:anchor="_tyjcwt">
            <w:r w:rsidR="005B6FDE">
              <w:t>Purpose</w:t>
            </w:r>
            <w:r w:rsidR="005B6FDE">
              <w:tab/>
              <w:t>1</w:t>
            </w:r>
          </w:hyperlink>
        </w:p>
        <w:p w14:paraId="3D24ED22" w14:textId="77777777" w:rsidR="0007088B" w:rsidRDefault="00CE76AF">
          <w:pPr>
            <w:tabs>
              <w:tab w:val="right" w:pos="9350"/>
            </w:tabs>
            <w:spacing w:after="100"/>
            <w:ind w:left="220"/>
          </w:pPr>
          <w:hyperlink w:anchor="_3dy6vkm">
            <w:r w:rsidR="005B6FDE">
              <w:t>Scope and Applicability</w:t>
            </w:r>
            <w:r w:rsidR="005B6FDE">
              <w:tab/>
              <w:t>1</w:t>
            </w:r>
          </w:hyperlink>
        </w:p>
        <w:p w14:paraId="4CAA068B" w14:textId="77777777" w:rsidR="0007088B" w:rsidRDefault="00CE76AF">
          <w:pPr>
            <w:tabs>
              <w:tab w:val="right" w:pos="9350"/>
            </w:tabs>
            <w:spacing w:after="100"/>
          </w:pPr>
          <w:hyperlink w:anchor="_1t3h5sf">
            <w:r w:rsidR="005B6FDE">
              <w:t>Security Awareness and Training Policies</w:t>
            </w:r>
            <w:r w:rsidR="005B6FDE">
              <w:tab/>
              <w:t>1</w:t>
            </w:r>
          </w:hyperlink>
        </w:p>
        <w:p w14:paraId="31C9F07E" w14:textId="77777777" w:rsidR="0007088B" w:rsidRDefault="00CE76AF">
          <w:pPr>
            <w:tabs>
              <w:tab w:val="right" w:pos="9350"/>
            </w:tabs>
            <w:spacing w:after="100"/>
            <w:ind w:left="220"/>
          </w:pPr>
          <w:hyperlink w:anchor="_4d34og8">
            <w:r w:rsidR="005B6FDE">
              <w:t>Security Awareness Training</w:t>
            </w:r>
            <w:r w:rsidR="005B6FDE">
              <w:tab/>
              <w:t>1</w:t>
            </w:r>
          </w:hyperlink>
        </w:p>
        <w:p w14:paraId="2B1BDE21" w14:textId="77777777" w:rsidR="0007088B" w:rsidRDefault="00CE76AF">
          <w:pPr>
            <w:tabs>
              <w:tab w:val="right" w:pos="9350"/>
            </w:tabs>
            <w:spacing w:after="100"/>
            <w:ind w:left="220"/>
          </w:pPr>
          <w:hyperlink w:anchor="_2s8eyo1">
            <w:r w:rsidR="005B6FDE">
              <w:t>Role-based Security Training</w:t>
            </w:r>
            <w:r w:rsidR="005B6FDE">
              <w:tab/>
              <w:t>1</w:t>
            </w:r>
          </w:hyperlink>
        </w:p>
        <w:p w14:paraId="67254EFC" w14:textId="77777777" w:rsidR="0007088B" w:rsidRDefault="00CE76AF">
          <w:pPr>
            <w:tabs>
              <w:tab w:val="right" w:pos="9350"/>
            </w:tabs>
            <w:spacing w:after="100"/>
            <w:ind w:left="220"/>
          </w:pPr>
          <w:hyperlink w:anchor="_17dp8vu">
            <w:r w:rsidR="005B6FDE">
              <w:t>Security Training Records</w:t>
            </w:r>
            <w:r w:rsidR="005B6FDE">
              <w:tab/>
              <w:t>2</w:t>
            </w:r>
          </w:hyperlink>
        </w:p>
        <w:p w14:paraId="1D53FFD4" w14:textId="77777777" w:rsidR="0007088B" w:rsidRDefault="00CE76AF">
          <w:pPr>
            <w:tabs>
              <w:tab w:val="right" w:pos="9350"/>
            </w:tabs>
            <w:spacing w:after="100"/>
          </w:pPr>
          <w:hyperlink w:anchor="_3rdcrjn">
            <w:r w:rsidR="005B6FDE">
              <w:t>Procedures</w:t>
            </w:r>
            <w:r w:rsidR="005B6FDE">
              <w:tab/>
              <w:t>2</w:t>
            </w:r>
          </w:hyperlink>
        </w:p>
        <w:p w14:paraId="3A8A192B" w14:textId="77777777" w:rsidR="0007088B" w:rsidRDefault="00CE76AF">
          <w:pPr>
            <w:tabs>
              <w:tab w:val="right" w:pos="9350"/>
            </w:tabs>
            <w:spacing w:after="100"/>
            <w:ind w:left="220"/>
          </w:pPr>
          <w:hyperlink w:anchor="_26in1rg">
            <w:r w:rsidR="005B6FDE">
              <w:t>Resources</w:t>
            </w:r>
            <w:r w:rsidR="005B6FDE">
              <w:tab/>
              <w:t>2</w:t>
            </w:r>
          </w:hyperlink>
        </w:p>
        <w:p w14:paraId="5EF46674" w14:textId="77777777" w:rsidR="0007088B" w:rsidRDefault="00CE76AF">
          <w:pPr>
            <w:tabs>
              <w:tab w:val="right" w:pos="9350"/>
            </w:tabs>
            <w:spacing w:after="100"/>
            <w:ind w:left="220"/>
          </w:pPr>
          <w:hyperlink w:anchor="_lnxbz9">
            <w:r w:rsidR="005B6FDE">
              <w:t>Roles and Responsibilities</w:t>
            </w:r>
            <w:r w:rsidR="005B6FDE">
              <w:tab/>
              <w:t>2</w:t>
            </w:r>
          </w:hyperlink>
        </w:p>
        <w:p w14:paraId="610B5631" w14:textId="77777777" w:rsidR="0007088B" w:rsidRDefault="00CE76AF">
          <w:pPr>
            <w:tabs>
              <w:tab w:val="right" w:pos="9350"/>
            </w:tabs>
            <w:spacing w:after="100"/>
            <w:ind w:left="220"/>
          </w:pPr>
          <w:hyperlink w:anchor="_35nkun2">
            <w:r w:rsidR="005B6FDE">
              <w:t>Train Personnel</w:t>
            </w:r>
            <w:r w:rsidR="005B6FDE">
              <w:tab/>
              <w:t>3</w:t>
            </w:r>
          </w:hyperlink>
        </w:p>
        <w:p w14:paraId="0AF67EC7" w14:textId="77777777" w:rsidR="0007088B" w:rsidRDefault="00CE76AF">
          <w:pPr>
            <w:tabs>
              <w:tab w:val="right" w:pos="9350"/>
            </w:tabs>
            <w:spacing w:after="100"/>
            <w:ind w:left="220"/>
          </w:pPr>
          <w:hyperlink w:anchor="_1ksv4uv">
            <w:r w:rsidR="005B6FDE">
              <w:t>Follow Up</w:t>
            </w:r>
            <w:r w:rsidR="005B6FDE">
              <w:tab/>
              <w:t>3</w:t>
            </w:r>
          </w:hyperlink>
        </w:p>
        <w:p w14:paraId="2D6A5E21" w14:textId="77777777" w:rsidR="0007088B" w:rsidRDefault="00CE76AF">
          <w:pPr>
            <w:tabs>
              <w:tab w:val="right" w:pos="9350"/>
            </w:tabs>
            <w:spacing w:after="100"/>
            <w:ind w:left="220"/>
          </w:pPr>
          <w:hyperlink w:anchor="_44sinio">
            <w:r w:rsidR="005B6FDE">
              <w:t>Compliance</w:t>
            </w:r>
            <w:r w:rsidR="005B6FDE">
              <w:tab/>
              <w:t>3</w:t>
            </w:r>
          </w:hyperlink>
        </w:p>
        <w:p w14:paraId="64A9D68D" w14:textId="77777777" w:rsidR="0007088B" w:rsidRDefault="00CE76AF">
          <w:pPr>
            <w:tabs>
              <w:tab w:val="right" w:pos="9350"/>
            </w:tabs>
            <w:spacing w:after="100"/>
            <w:ind w:left="220"/>
          </w:pPr>
          <w:hyperlink w:anchor="_2jxsxqh">
            <w:r w:rsidR="005B6FDE">
              <w:t>Documentation Compliance Review</w:t>
            </w:r>
            <w:r w:rsidR="005B6FDE">
              <w:tab/>
              <w:t>3</w:t>
            </w:r>
          </w:hyperlink>
        </w:p>
        <w:p w14:paraId="6298D2C3" w14:textId="77777777" w:rsidR="0007088B" w:rsidRDefault="00CE76AF">
          <w:pPr>
            <w:tabs>
              <w:tab w:val="right" w:pos="9350"/>
            </w:tabs>
            <w:spacing w:after="100"/>
            <w:ind w:left="220"/>
          </w:pPr>
          <w:hyperlink w:anchor="_z337ya">
            <w:r w:rsidR="005B6FDE">
              <w:t>Security Officer Documentation Compliance Review</w:t>
            </w:r>
            <w:r w:rsidR="005B6FDE">
              <w:tab/>
              <w:t>3</w:t>
            </w:r>
          </w:hyperlink>
        </w:p>
        <w:p w14:paraId="1BDA6021" w14:textId="77777777" w:rsidR="0007088B" w:rsidRDefault="00CE76AF">
          <w:pPr>
            <w:tabs>
              <w:tab w:val="right" w:pos="9350"/>
            </w:tabs>
            <w:spacing w:after="100"/>
          </w:pPr>
          <w:hyperlink w:anchor="_1y810tw">
            <w:r w:rsidR="005B6FDE">
              <w:t>Acronyms/Definitions</w:t>
            </w:r>
            <w:r w:rsidR="005B6FDE">
              <w:tab/>
              <w:t>4</w:t>
            </w:r>
          </w:hyperlink>
        </w:p>
        <w:p w14:paraId="23A68AF0" w14:textId="77777777" w:rsidR="0007088B" w:rsidRDefault="00CE76AF">
          <w:pPr>
            <w:tabs>
              <w:tab w:val="right" w:pos="9350"/>
            </w:tabs>
            <w:spacing w:after="100"/>
          </w:pPr>
          <w:hyperlink w:anchor="_4i7ojhp">
            <w:r w:rsidR="005B6FDE">
              <w:t>References</w:t>
            </w:r>
            <w:r w:rsidR="005B6FDE">
              <w:tab/>
              <w:t>5</w:t>
            </w:r>
          </w:hyperlink>
        </w:p>
        <w:p w14:paraId="472CCE76" w14:textId="77777777" w:rsidR="0007088B" w:rsidRDefault="00CE76AF">
          <w:pPr>
            <w:tabs>
              <w:tab w:val="right" w:pos="9350"/>
            </w:tabs>
            <w:spacing w:after="100"/>
          </w:pPr>
          <w:hyperlink w:anchor="_2xcytpi">
            <w:r w:rsidR="005B6FDE">
              <w:t>Forms (If applicable)</w:t>
            </w:r>
            <w:r w:rsidR="005B6FDE">
              <w:tab/>
              <w:t>6</w:t>
            </w:r>
          </w:hyperlink>
          <w:r w:rsidR="005B6FDE">
            <w:fldChar w:fldCharType="end"/>
          </w:r>
        </w:p>
      </w:sdtContent>
    </w:sdt>
    <w:p w14:paraId="1CF96454" w14:textId="77777777" w:rsidR="0007088B" w:rsidRDefault="0007088B"/>
    <w:p w14:paraId="268AADBA" w14:textId="77777777" w:rsidR="0007088B" w:rsidRDefault="0007088B"/>
    <w:p w14:paraId="31378FCA" w14:textId="77777777" w:rsidR="0007088B" w:rsidRDefault="005B6FDE">
      <w:pPr>
        <w:widowControl w:val="0"/>
        <w:spacing w:after="0" w:line="276" w:lineRule="auto"/>
        <w:sectPr w:rsidR="0007088B">
          <w:headerReference w:type="default" r:id="rId6"/>
          <w:footerReference w:type="default" r:id="rId7"/>
          <w:pgSz w:w="12240" w:h="15840"/>
          <w:pgMar w:top="1440" w:right="1440" w:bottom="1440" w:left="1440" w:header="0" w:footer="720" w:gutter="0"/>
          <w:pgNumType w:start="1"/>
          <w:cols w:space="720"/>
          <w:titlePg/>
        </w:sectPr>
      </w:pPr>
      <w:r>
        <w:br w:type="page"/>
      </w:r>
    </w:p>
    <w:p w14:paraId="3B93FC58" w14:textId="77777777" w:rsidR="0007088B" w:rsidRDefault="005B6FDE">
      <w:pPr>
        <w:pStyle w:val="Heading1"/>
      </w:pPr>
      <w:bookmarkStart w:id="3" w:name="_3znysh7" w:colFirst="0" w:colLast="0"/>
      <w:bookmarkEnd w:id="3"/>
      <w:r>
        <w:lastRenderedPageBreak/>
        <w:t>Introduction</w:t>
      </w:r>
    </w:p>
    <w:p w14:paraId="37448C25" w14:textId="77777777" w:rsidR="0007088B" w:rsidRDefault="005B6FDE">
      <w:pPr>
        <w:pStyle w:val="Heading2"/>
      </w:pPr>
      <w:bookmarkStart w:id="4" w:name="_2et92p0" w:colFirst="0" w:colLast="0"/>
      <w:bookmarkEnd w:id="4"/>
      <w:r>
        <w:t>Background</w:t>
      </w:r>
    </w:p>
    <w:p w14:paraId="5BC1288D" w14:textId="4187CA12" w:rsidR="0007088B" w:rsidRDefault="005B6FDE">
      <w:r>
        <w:t>This policy is authorized and in use by {</w:t>
      </w:r>
      <w:r w:rsidR="000D2F48">
        <w:t xml:space="preserve">{ORG Name, </w:t>
      </w:r>
      <w:r>
        <w:t>and hereafter referred to as (</w:t>
      </w:r>
      <w:r w:rsidR="000D2F48">
        <w:t>{ORG Abbreviated Name}</w:t>
      </w:r>
      <w:r>
        <w:t xml:space="preserve"> as defined in the definition page of this document, and it applies to personnel, as defined in the definition page of this document.  The confidentiality, integrity, and availability of information stored within the information systems of {</w:t>
      </w:r>
      <w:r w:rsidR="000D2F48" w:rsidRPr="000D2F48">
        <w:t xml:space="preserve"> </w:t>
      </w:r>
      <w:r w:rsidR="000D2F48">
        <w:t>ORG Abbreviated Name}</w:t>
      </w:r>
      <w:r>
        <w:t>} must be protected in order to comply with federal and state law, governing policies, and to preserve our reputation as a caretaker of sensitive information.  One of the best ways to make sure company personnel will not make costly errors in regard to information security is to institute company-wide security-awareness training initiatives that include, but are not limited to classroom style training sessions, security awareness websites, helpful hints via e-mail, or even posters. These methods can help ensure personnel have a solid understanding of company security policy, procedure and best practices.</w:t>
      </w:r>
    </w:p>
    <w:p w14:paraId="1C3DA382" w14:textId="77777777" w:rsidR="0007088B" w:rsidRDefault="005B6FDE">
      <w:pPr>
        <w:pStyle w:val="Heading2"/>
      </w:pPr>
      <w:bookmarkStart w:id="5" w:name="_tyjcwt" w:colFirst="0" w:colLast="0"/>
      <w:bookmarkEnd w:id="5"/>
      <w:r>
        <w:t>Purpose</w:t>
      </w:r>
    </w:p>
    <w:p w14:paraId="03B6767E" w14:textId="77777777" w:rsidR="0007088B" w:rsidRDefault="005B6FDE">
      <w:pPr>
        <w:rPr>
          <w:sz w:val="24"/>
          <w:szCs w:val="24"/>
        </w:rPr>
      </w:pPr>
      <w:r>
        <w:t xml:space="preserve">The purpose of this policy is to provide methods and guidelines for the security awareness training and policy education of all personnel.  </w:t>
      </w:r>
    </w:p>
    <w:p w14:paraId="09EC5F19" w14:textId="77777777" w:rsidR="0007088B" w:rsidRDefault="005B6FDE">
      <w:pPr>
        <w:pStyle w:val="Heading2"/>
      </w:pPr>
      <w:bookmarkStart w:id="6" w:name="_3dy6vkm" w:colFirst="0" w:colLast="0"/>
      <w:bookmarkEnd w:id="6"/>
      <w:r>
        <w:t>Scope and Applicability</w:t>
      </w:r>
    </w:p>
    <w:p w14:paraId="4C08F2B6" w14:textId="0A618D80" w:rsidR="0007088B" w:rsidRDefault="005B6FDE">
      <w:r>
        <w:t xml:space="preserve">This policy applies to personnel who are granted access to any information systems </w:t>
      </w:r>
      <w:r w:rsidR="002524C2">
        <w:t>managed</w:t>
      </w:r>
      <w:r>
        <w:t xml:space="preserve"> by {</w:t>
      </w:r>
      <w:r w:rsidR="000D2F48" w:rsidRPr="000D2F48">
        <w:t xml:space="preserve"> </w:t>
      </w:r>
      <w:r w:rsidR="000D2F48">
        <w:t>ORG Abbreviated Name}</w:t>
      </w:r>
      <w:r>
        <w:t>}.</w:t>
      </w:r>
    </w:p>
    <w:p w14:paraId="29C968D0" w14:textId="77777777" w:rsidR="002A7105" w:rsidRDefault="002A7105" w:rsidP="00443D9B">
      <w:pPr>
        <w:pStyle w:val="Heading2"/>
      </w:pPr>
      <w:r>
        <w:t>Exceptions</w:t>
      </w:r>
    </w:p>
    <w:p w14:paraId="2EC6C636" w14:textId="77777777" w:rsidR="002A7105" w:rsidRDefault="002A7105" w:rsidP="002A7105">
      <w:r>
        <w:t xml:space="preserve">Please see Appendix “A” for organizational specific exceptions. </w:t>
      </w:r>
    </w:p>
    <w:p w14:paraId="6BB21480" w14:textId="77777777" w:rsidR="002A7105" w:rsidRDefault="002A7105"/>
    <w:p w14:paraId="0E54058A" w14:textId="77777777" w:rsidR="0007088B" w:rsidRDefault="0007088B"/>
    <w:p w14:paraId="4865354E" w14:textId="77777777" w:rsidR="0007088B" w:rsidRDefault="005B6FDE">
      <w:pPr>
        <w:pStyle w:val="Heading1"/>
      </w:pPr>
      <w:bookmarkStart w:id="7" w:name="_1t3h5sf" w:colFirst="0" w:colLast="0"/>
      <w:bookmarkEnd w:id="7"/>
      <w:r>
        <w:t>Security Awareness and Training Policies</w:t>
      </w:r>
    </w:p>
    <w:p w14:paraId="6DBAD7AF" w14:textId="77777777" w:rsidR="0007088B" w:rsidRDefault="005B6FDE">
      <w:pPr>
        <w:pStyle w:val="Heading2"/>
      </w:pPr>
      <w:bookmarkStart w:id="8" w:name="_4d34og8" w:colFirst="0" w:colLast="0"/>
      <w:bookmarkEnd w:id="8"/>
      <w:r>
        <w:t>(AT-2) Security Awareness Training</w:t>
      </w:r>
    </w:p>
    <w:p w14:paraId="33F1596C" w14:textId="013C2E85" w:rsidR="0007088B" w:rsidRDefault="005B6FDE">
      <w:r>
        <w:t>{</w:t>
      </w:r>
      <w:r w:rsidR="000D2F48">
        <w:t>{ORG Abbreviated Name}</w:t>
      </w:r>
      <w:r>
        <w:t xml:space="preserve">} will provide basic security awareness training to all personnel, to include executives, managers, contractors and vendors.  </w:t>
      </w:r>
    </w:p>
    <w:p w14:paraId="4D006005" w14:textId="548FB401" w:rsidR="0007088B" w:rsidRDefault="005B6FDE">
      <w:r>
        <w:t>Security awareness training will be delivered at new hire orientation to all onboarding personnel.</w:t>
      </w:r>
    </w:p>
    <w:p w14:paraId="22708D37" w14:textId="77777777" w:rsidR="0007088B" w:rsidRDefault="005B6FDE">
      <w:r>
        <w:t>When an information system change makes a previously-communicated process invalid, an updated process will be communicated to the personnel affected.</w:t>
      </w:r>
    </w:p>
    <w:p w14:paraId="52E631F3" w14:textId="765CD074" w:rsidR="0007088B" w:rsidRDefault="005B6FDE">
      <w:r>
        <w:t>Security awareness training will be delivered to all personnel at least annually, and can take the form of in-person presentations, interactive panels, electronic mail or memo, or web-based delivery.</w:t>
      </w:r>
    </w:p>
    <w:p w14:paraId="64170F3E" w14:textId="4A4D011F" w:rsidR="0007088B" w:rsidRDefault="004E3B58">
      <w:r w:rsidDel="004E3B58">
        <w:lastRenderedPageBreak/>
        <w:t xml:space="preserve"> </w:t>
      </w:r>
      <w:r w:rsidR="005B6FDE">
        <w:t>(AT-2.1) {</w:t>
      </w:r>
      <w:r w:rsidR="00443D9B" w:rsidDel="00443D9B">
        <w:t xml:space="preserve"> </w:t>
      </w:r>
      <w:r w:rsidR="000D2F48">
        <w:t>{ORG Abbreviated Name}</w:t>
      </w:r>
      <w:r w:rsidR="00443D9B" w:rsidDel="00443D9B">
        <w:t xml:space="preserve"> </w:t>
      </w:r>
      <w:r w:rsidR="005B6FDE">
        <w:t>} will include real-world examples in all delivered training in an effort to simulate actual scenarios that personnel could encounter.</w:t>
      </w:r>
    </w:p>
    <w:p w14:paraId="63B0A0CD" w14:textId="43D879B3" w:rsidR="0007088B" w:rsidRDefault="005B6FDE">
      <w:pPr>
        <w:rPr>
          <w:color w:val="D0CECE"/>
        </w:rPr>
      </w:pPr>
      <w:r>
        <w:t>(AT-2.2) {</w:t>
      </w:r>
      <w:r w:rsidR="00443D9B" w:rsidDel="00443D9B">
        <w:t xml:space="preserve"> </w:t>
      </w:r>
      <w:r w:rsidR="000D2F48">
        <w:t>{ORG Abbreviated Name}</w:t>
      </w:r>
      <w:r w:rsidR="00443D9B" w:rsidDel="00443D9B">
        <w:t xml:space="preserve"> </w:t>
      </w:r>
      <w:r>
        <w:t>} will include training on recognizing and reporting indicators of insider threats for all personnel.</w:t>
      </w:r>
    </w:p>
    <w:p w14:paraId="0A15CC2A" w14:textId="77777777" w:rsidR="0007088B" w:rsidRDefault="005B6FDE">
      <w:pPr>
        <w:pStyle w:val="Heading2"/>
      </w:pPr>
      <w:bookmarkStart w:id="9" w:name="_2s8eyo1" w:colFirst="0" w:colLast="0"/>
      <w:bookmarkEnd w:id="9"/>
      <w:r>
        <w:t>(AT-3) Role-based Security Training</w:t>
      </w:r>
    </w:p>
    <w:p w14:paraId="01462C1F" w14:textId="4F5B90A2" w:rsidR="0007088B" w:rsidRDefault="005B6FDE">
      <w:r>
        <w:t xml:space="preserve">Certain roles within </w:t>
      </w:r>
      <w:r w:rsidR="000D2F48">
        <w:t>{ORG Abbreviated Name}</w:t>
      </w:r>
      <w:r>
        <w:t xml:space="preserve"> will require additional security training.  This additional training will be provided to the </w:t>
      </w:r>
      <w:r w:rsidR="002524C2">
        <w:t xml:space="preserve">roles listed below </w:t>
      </w:r>
      <w:r>
        <w:t>prior to authorizing access to the information system or performing assigned duties, when a change to the information system requires a security process change, and annually at a minimum thereafter.</w:t>
      </w:r>
    </w:p>
    <w:p w14:paraId="7C1751F6" w14:textId="1C463147" w:rsidR="0007088B" w:rsidRDefault="005B6FDE">
      <w:r>
        <w:t>(AT-3.</w:t>
      </w:r>
      <w:r w:rsidRPr="008A5D48">
        <w:t xml:space="preserve">1) </w:t>
      </w:r>
      <w:r w:rsidR="093F62D0" w:rsidRPr="008A5D48">
        <w:t>{</w:t>
      </w:r>
      <w:r w:rsidR="000D2F48" w:rsidRPr="008A5D48">
        <w:t>ORG Abbreviated Name</w:t>
      </w:r>
      <w:r w:rsidR="093F62D0" w:rsidRPr="008A5D48">
        <w:t>}</w:t>
      </w:r>
      <w:r w:rsidR="000D2F48" w:rsidRPr="008A5D48">
        <w:t xml:space="preserve"> </w:t>
      </w:r>
      <w:r w:rsidR="093F62D0" w:rsidRPr="093F62D0">
        <w:t>{</w:t>
      </w:r>
      <w:r w:rsidR="008A5D48" w:rsidRPr="00443D9B">
        <w:t>facilities management</w:t>
      </w:r>
      <w:r w:rsidR="093F62D0" w:rsidRPr="00443D9B">
        <w:t>}</w:t>
      </w:r>
      <w:r w:rsidR="008A5D48" w:rsidRPr="00443D9B">
        <w:t xml:space="preserve"> </w:t>
      </w:r>
      <w:r w:rsidRPr="008A5D48">
        <w:t xml:space="preserve">provides </w:t>
      </w:r>
      <w:bookmarkStart w:id="10" w:name="_GoBack"/>
      <w:bookmarkEnd w:id="10"/>
      <w:r w:rsidR="56D58F70" w:rsidRPr="093F62D0">
        <w:t>{</w:t>
      </w:r>
      <w:r w:rsidR="008A5D48" w:rsidRPr="00443D9B">
        <w:t>org defined personnel</w:t>
      </w:r>
      <w:r w:rsidR="093F62D0" w:rsidRPr="00443D9B">
        <w:t>}</w:t>
      </w:r>
      <w:r w:rsidRPr="008A5D48">
        <w:t>with training in the administration</w:t>
      </w:r>
      <w:r w:rsidR="00443D9B">
        <w:t xml:space="preserve">, </w:t>
      </w:r>
      <w:r w:rsidRPr="008A5D48">
        <w:t>employment and operation of environmental control systems during new hire and at least annually thereafter, or when a significant change to the system occurs.</w:t>
      </w:r>
    </w:p>
    <w:p w14:paraId="25B04D1F" w14:textId="3FEE26CA" w:rsidR="0007088B" w:rsidRDefault="005B6FDE">
      <w:r w:rsidRPr="008A5D48">
        <w:t>(AT-3.2) {</w:t>
      </w:r>
      <w:r w:rsidR="000D2F48" w:rsidRPr="008A5D48">
        <w:t xml:space="preserve"> ORG Abbreviated Name} </w:t>
      </w:r>
      <w:r w:rsidRPr="008A5D48">
        <w:t>Security Officer</w:t>
      </w:r>
      <w:r w:rsidR="00443D9B">
        <w:t xml:space="preserve"> </w:t>
      </w:r>
      <w:r w:rsidRPr="008A5D48">
        <w:t>provides</w:t>
      </w:r>
      <w:r w:rsidR="00443D9B">
        <w:t xml:space="preserve"> </w:t>
      </w:r>
      <w:r w:rsidRPr="00443D9B">
        <w:t>Physical Security System Operators</w:t>
      </w:r>
      <w:r w:rsidR="00CE76AF">
        <w:t xml:space="preserve"> </w:t>
      </w:r>
      <w:r w:rsidRPr="008A5D48">
        <w:t>with training in the employment administration and operation of the physical security control system during new hire and annually thereafter, or when a significant change to the system occurs.</w:t>
      </w:r>
    </w:p>
    <w:tbl>
      <w:tblPr>
        <w:tblStyle w:val="a1"/>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675"/>
        <w:gridCol w:w="4675"/>
      </w:tblGrid>
      <w:tr w:rsidR="0007088B" w14:paraId="4FFB84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8B5BED" w14:textId="77777777" w:rsidR="0007088B" w:rsidRDefault="005B6FDE">
            <w:r>
              <w:t>Role</w:t>
            </w:r>
          </w:p>
        </w:tc>
        <w:tc>
          <w:tcPr>
            <w:tcW w:w="4675" w:type="dxa"/>
          </w:tcPr>
          <w:p w14:paraId="38527FBF" w14:textId="77777777" w:rsidR="0007088B" w:rsidRDefault="005B6FDE">
            <w:pPr>
              <w:cnfStyle w:val="100000000000" w:firstRow="1" w:lastRow="0" w:firstColumn="0" w:lastColumn="0" w:oddVBand="0" w:evenVBand="0" w:oddHBand="0" w:evenHBand="0" w:firstRowFirstColumn="0" w:firstRowLastColumn="0" w:lastRowFirstColumn="0" w:lastRowLastColumn="0"/>
            </w:pPr>
            <w:r>
              <w:t>Specific training need</w:t>
            </w:r>
          </w:p>
        </w:tc>
      </w:tr>
      <w:tr w:rsidR="0007088B" w14:paraId="61BF98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18D79B" w14:textId="2CBD562E" w:rsidR="0007088B" w:rsidRDefault="000D2F48">
            <w:r>
              <w:rPr>
                <w:b w:val="0"/>
              </w:rPr>
              <w:t>{ORG Abbreviated Name}</w:t>
            </w:r>
            <w:r w:rsidR="005B6FDE">
              <w:rPr>
                <w:b w:val="0"/>
              </w:rPr>
              <w:t xml:space="preserve"> specific, could be common at later date</w:t>
            </w:r>
          </w:p>
        </w:tc>
        <w:tc>
          <w:tcPr>
            <w:tcW w:w="4675" w:type="dxa"/>
          </w:tcPr>
          <w:p w14:paraId="771452F6" w14:textId="77777777" w:rsidR="0007088B" w:rsidRDefault="005B6FDE">
            <w:pPr>
              <w:cnfStyle w:val="000000100000" w:firstRow="0" w:lastRow="0" w:firstColumn="0" w:lastColumn="0" w:oddVBand="0" w:evenVBand="0" w:oddHBand="1" w:evenHBand="0" w:firstRowFirstColumn="0" w:firstRowLastColumn="0" w:lastRowFirstColumn="0" w:lastRowLastColumn="0"/>
            </w:pPr>
            <w:r>
              <w:t>Recognizing security incident</w:t>
            </w:r>
          </w:p>
        </w:tc>
      </w:tr>
      <w:tr w:rsidR="0007088B" w14:paraId="506BF332" w14:textId="77777777">
        <w:tc>
          <w:tcPr>
            <w:cnfStyle w:val="001000000000" w:firstRow="0" w:lastRow="0" w:firstColumn="1" w:lastColumn="0" w:oddVBand="0" w:evenVBand="0" w:oddHBand="0" w:evenHBand="0" w:firstRowFirstColumn="0" w:firstRowLastColumn="0" w:lastRowFirstColumn="0" w:lastRowLastColumn="0"/>
            <w:tcW w:w="4675" w:type="dxa"/>
          </w:tcPr>
          <w:p w14:paraId="0E533765" w14:textId="77777777" w:rsidR="0007088B" w:rsidRDefault="0007088B"/>
        </w:tc>
        <w:tc>
          <w:tcPr>
            <w:tcW w:w="4675" w:type="dxa"/>
          </w:tcPr>
          <w:p w14:paraId="2980E207"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6CE4A9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5D9809" w14:textId="77777777" w:rsidR="0007088B" w:rsidRDefault="0007088B"/>
        </w:tc>
        <w:tc>
          <w:tcPr>
            <w:tcW w:w="4675" w:type="dxa"/>
          </w:tcPr>
          <w:p w14:paraId="199E6711"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73577680" w14:textId="77777777">
        <w:tc>
          <w:tcPr>
            <w:cnfStyle w:val="001000000000" w:firstRow="0" w:lastRow="0" w:firstColumn="1" w:lastColumn="0" w:oddVBand="0" w:evenVBand="0" w:oddHBand="0" w:evenHBand="0" w:firstRowFirstColumn="0" w:firstRowLastColumn="0" w:lastRowFirstColumn="0" w:lastRowLastColumn="0"/>
            <w:tcW w:w="4675" w:type="dxa"/>
          </w:tcPr>
          <w:p w14:paraId="1B53FBC4" w14:textId="77777777" w:rsidR="0007088B" w:rsidRDefault="0007088B"/>
        </w:tc>
        <w:tc>
          <w:tcPr>
            <w:tcW w:w="4675" w:type="dxa"/>
          </w:tcPr>
          <w:p w14:paraId="7FEE4845"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bl>
    <w:p w14:paraId="7D69FB04" w14:textId="77777777" w:rsidR="0007088B" w:rsidRDefault="0007088B">
      <w:pPr>
        <w:rPr>
          <w:color w:val="D0CECE"/>
        </w:rPr>
      </w:pPr>
    </w:p>
    <w:p w14:paraId="65CFC5A8" w14:textId="70449ECD" w:rsidR="0007088B" w:rsidRDefault="005B6FDE">
      <w:pPr>
        <w:pStyle w:val="Heading2"/>
      </w:pPr>
      <w:bookmarkStart w:id="11" w:name="_17dp8vu" w:colFirst="0" w:colLast="0"/>
      <w:bookmarkEnd w:id="11"/>
      <w:r>
        <w:t>(AT-4) Security Training Records</w:t>
      </w:r>
    </w:p>
    <w:p w14:paraId="6EDEABF3" w14:textId="30D8ADE5" w:rsidR="0007088B" w:rsidRDefault="005B6FDE">
      <w:pPr>
        <w:rPr>
          <w:color w:val="D0CECE"/>
        </w:rPr>
      </w:pPr>
      <w:r>
        <w:t>{</w:t>
      </w:r>
      <w:r w:rsidR="000D2F48" w:rsidRPr="000D2F48">
        <w:t xml:space="preserve"> </w:t>
      </w:r>
      <w:r w:rsidR="000D2F48">
        <w:t xml:space="preserve">ORG Abbreviated Name} </w:t>
      </w:r>
      <w:r>
        <w:t xml:space="preserve">Human Resources maintains a record of security awareness training and personnel information system security training activities, to include basic security awareness training within the personnel files of all </w:t>
      </w:r>
      <w:r w:rsidR="00730A2A">
        <w:t>employees</w:t>
      </w:r>
      <w:r>
        <w:t xml:space="preserve">.  The records will be maintained for a period of time aligned with the </w:t>
      </w:r>
      <w:r w:rsidR="000D2F48">
        <w:t>{ORG Abbreviated Name}</w:t>
      </w:r>
      <w:r>
        <w:t>’s retention policy}.</w:t>
      </w:r>
    </w:p>
    <w:p w14:paraId="6F777506" w14:textId="77777777" w:rsidR="0007088B" w:rsidRDefault="005B6FDE">
      <w:pPr>
        <w:pStyle w:val="Heading1"/>
      </w:pPr>
      <w:bookmarkStart w:id="12" w:name="_3rdcrjn" w:colFirst="0" w:colLast="0"/>
      <w:bookmarkEnd w:id="12"/>
      <w:r>
        <w:t>Procedures</w:t>
      </w:r>
    </w:p>
    <w:p w14:paraId="54D148CF" w14:textId="77777777" w:rsidR="0007088B" w:rsidRDefault="005B6FDE">
      <w:pPr>
        <w:pStyle w:val="Heading2"/>
      </w:pPr>
      <w:bookmarkStart w:id="13" w:name="_26in1rg" w:colFirst="0" w:colLast="0"/>
      <w:bookmarkEnd w:id="13"/>
      <w:r>
        <w:t>Resources</w:t>
      </w:r>
    </w:p>
    <w:p w14:paraId="7BE3211C" w14:textId="77777777" w:rsidR="0007088B" w:rsidRDefault="005B6FDE">
      <w:pPr>
        <w:pStyle w:val="Heading2"/>
      </w:pPr>
      <w:bookmarkStart w:id="14" w:name="_lnxbz9" w:colFirst="0" w:colLast="0"/>
      <w:bookmarkEnd w:id="14"/>
      <w:r>
        <w:t>Roles and Responsibilities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07088B" w14:paraId="601CF519" w14:textId="77777777" w:rsidTr="0007088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37A2F4C" w14:textId="77777777" w:rsidR="0007088B" w:rsidRDefault="005B6FDE">
            <w:r>
              <w:t>Role</w:t>
            </w:r>
          </w:p>
        </w:tc>
        <w:tc>
          <w:tcPr>
            <w:tcW w:w="5484" w:type="dxa"/>
          </w:tcPr>
          <w:p w14:paraId="117567D4" w14:textId="77777777" w:rsidR="0007088B" w:rsidRDefault="005B6FDE">
            <w:pPr>
              <w:cnfStyle w:val="100000000000" w:firstRow="1" w:lastRow="0" w:firstColumn="0" w:lastColumn="0" w:oddVBand="0" w:evenVBand="0" w:oddHBand="0" w:evenHBand="0" w:firstRowFirstColumn="0" w:firstRowLastColumn="0" w:lastRowFirstColumn="0" w:lastRowLastColumn="0"/>
            </w:pPr>
            <w:r>
              <w:t>Responsibility</w:t>
            </w:r>
          </w:p>
        </w:tc>
      </w:tr>
      <w:tr w:rsidR="0007088B" w14:paraId="22AE83AB"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1F3AC0E" w14:textId="77777777" w:rsidR="0007088B" w:rsidRDefault="0007088B"/>
          <w:p w14:paraId="0C1C651D" w14:textId="77777777" w:rsidR="0007088B" w:rsidRDefault="005B6FDE">
            <w:r>
              <w:t>Security Officer</w:t>
            </w:r>
          </w:p>
        </w:tc>
        <w:tc>
          <w:tcPr>
            <w:tcW w:w="5484" w:type="dxa"/>
          </w:tcPr>
          <w:p w14:paraId="385FBCB6" w14:textId="50BCB815" w:rsidR="0007088B" w:rsidRDefault="005B6FDE">
            <w:pPr>
              <w:cnfStyle w:val="000000100000" w:firstRow="0" w:lastRow="0" w:firstColumn="0" w:lastColumn="0" w:oddVBand="0" w:evenVBand="0" w:oddHBand="1" w:evenHBand="0" w:firstRowFirstColumn="0" w:firstRowLastColumn="0" w:lastRowFirstColumn="0" w:lastRowLastColumn="0"/>
            </w:pPr>
            <w:r>
              <w:t>Validate compliance on a</w:t>
            </w:r>
            <w:r w:rsidR="00CE76AF">
              <w:t>n</w:t>
            </w:r>
            <w:r>
              <w:t xml:space="preserve"> </w:t>
            </w:r>
            <w:r w:rsidR="00443D9B">
              <w:t>annual</w:t>
            </w:r>
            <w:r>
              <w:t xml:space="preserve"> basis.</w:t>
            </w:r>
          </w:p>
          <w:p w14:paraId="4BD76E47"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5565A7C6" w14:textId="77777777" w:rsidTr="0007088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BFE03DA" w14:textId="77777777" w:rsidR="0007088B" w:rsidRDefault="0007088B"/>
          <w:p w14:paraId="7AE675AB" w14:textId="77777777" w:rsidR="0007088B" w:rsidRDefault="005B6FDE">
            <w:r>
              <w:t>Facilities Management</w:t>
            </w:r>
          </w:p>
        </w:tc>
        <w:tc>
          <w:tcPr>
            <w:tcW w:w="5484" w:type="dxa"/>
          </w:tcPr>
          <w:p w14:paraId="763D1927" w14:textId="77777777" w:rsidR="0007088B" w:rsidRDefault="005B6FDE">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20FAED13"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279FA8D0"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7E247C6" w14:textId="77777777" w:rsidR="0007088B" w:rsidRDefault="0007088B"/>
          <w:p w14:paraId="7EE83F88" w14:textId="77777777" w:rsidR="0007088B" w:rsidRDefault="0007088B"/>
        </w:tc>
        <w:tc>
          <w:tcPr>
            <w:tcW w:w="5484" w:type="dxa"/>
          </w:tcPr>
          <w:p w14:paraId="2EDA44FC" w14:textId="77777777" w:rsidR="0007088B" w:rsidRDefault="0007088B">
            <w:pPr>
              <w:cnfStyle w:val="000000100000" w:firstRow="0" w:lastRow="0" w:firstColumn="0" w:lastColumn="0" w:oddVBand="0" w:evenVBand="0" w:oddHBand="1" w:evenHBand="0" w:firstRowFirstColumn="0" w:firstRowLastColumn="0" w:lastRowFirstColumn="0" w:lastRowLastColumn="0"/>
            </w:pPr>
          </w:p>
          <w:p w14:paraId="069545B3"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4E5252D1"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31C03A9" w14:textId="77777777" w:rsidR="0007088B" w:rsidRDefault="0007088B"/>
          <w:p w14:paraId="54C54AE7" w14:textId="77777777" w:rsidR="0007088B" w:rsidRDefault="0007088B"/>
        </w:tc>
        <w:tc>
          <w:tcPr>
            <w:tcW w:w="5484" w:type="dxa"/>
          </w:tcPr>
          <w:p w14:paraId="2FD757F6" w14:textId="77777777" w:rsidR="0007088B" w:rsidRDefault="0007088B">
            <w:pPr>
              <w:cnfStyle w:val="000000000000" w:firstRow="0" w:lastRow="0" w:firstColumn="0" w:lastColumn="0" w:oddVBand="0" w:evenVBand="0" w:oddHBand="0" w:evenHBand="0" w:firstRowFirstColumn="0" w:firstRowLastColumn="0" w:lastRowFirstColumn="0" w:lastRowLastColumn="0"/>
            </w:pPr>
          </w:p>
          <w:p w14:paraId="73563C40"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2B78E968" w14:textId="77777777" w:rsidTr="0007088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7400799" w14:textId="77777777" w:rsidR="0007088B" w:rsidRDefault="0007088B"/>
          <w:p w14:paraId="7E705318" w14:textId="77777777" w:rsidR="0007088B" w:rsidRDefault="0007088B"/>
        </w:tc>
        <w:tc>
          <w:tcPr>
            <w:tcW w:w="5484" w:type="dxa"/>
          </w:tcPr>
          <w:p w14:paraId="3630A9BE" w14:textId="77777777" w:rsidR="0007088B" w:rsidRDefault="0007088B">
            <w:pPr>
              <w:cnfStyle w:val="000000100000" w:firstRow="0" w:lastRow="0" w:firstColumn="0" w:lastColumn="0" w:oddVBand="0" w:evenVBand="0" w:oddHBand="1" w:evenHBand="0" w:firstRowFirstColumn="0" w:firstRowLastColumn="0" w:lastRowFirstColumn="0" w:lastRowLastColumn="0"/>
            </w:pPr>
          </w:p>
          <w:p w14:paraId="03ECB8C4"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4A1E8EAE"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89F0915" w14:textId="77777777" w:rsidR="0007088B" w:rsidRDefault="0007088B"/>
          <w:p w14:paraId="682C3D59" w14:textId="77777777" w:rsidR="0007088B" w:rsidRDefault="0007088B"/>
        </w:tc>
        <w:tc>
          <w:tcPr>
            <w:tcW w:w="5484" w:type="dxa"/>
          </w:tcPr>
          <w:p w14:paraId="043A6D8E" w14:textId="77777777" w:rsidR="0007088B" w:rsidRDefault="0007088B">
            <w:pPr>
              <w:cnfStyle w:val="000000000000" w:firstRow="0" w:lastRow="0" w:firstColumn="0" w:lastColumn="0" w:oddVBand="0" w:evenVBand="0" w:oddHBand="0" w:evenHBand="0" w:firstRowFirstColumn="0" w:firstRowLastColumn="0" w:lastRowFirstColumn="0" w:lastRowLastColumn="0"/>
            </w:pPr>
          </w:p>
          <w:p w14:paraId="50899B7B"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bl>
    <w:p w14:paraId="1154909D" w14:textId="77777777" w:rsidR="0007088B" w:rsidRDefault="0007088B"/>
    <w:p w14:paraId="743CA3FC" w14:textId="77777777" w:rsidR="0007088B" w:rsidRDefault="005B6FDE">
      <w:pPr>
        <w:pStyle w:val="Heading2"/>
      </w:pPr>
      <w:bookmarkStart w:id="15" w:name="_35nkun2" w:colFirst="0" w:colLast="0"/>
      <w:bookmarkEnd w:id="15"/>
      <w:r>
        <w:t>Train Personnel</w:t>
      </w:r>
    </w:p>
    <w:p w14:paraId="556BE94A" w14:textId="5548A723" w:rsidR="0007088B" w:rsidRDefault="005B6FDE">
      <w:r>
        <w:t>Personnel are informed by a {</w:t>
      </w:r>
      <w:r w:rsidR="000D2F48" w:rsidRPr="000D2F48">
        <w:t xml:space="preserve"> </w:t>
      </w:r>
      <w:r w:rsidR="000D2F48">
        <w:t xml:space="preserve">ORG Abbreviated Name} Human Services </w:t>
      </w:r>
      <w:r>
        <w:t>representative of this policy during the new-hire process and are incrementally informed when the policy changes.</w:t>
      </w:r>
    </w:p>
    <w:p w14:paraId="27E1A7B5" w14:textId="77777777" w:rsidR="0007088B" w:rsidRDefault="005B6FDE">
      <w:pPr>
        <w:pStyle w:val="Heading2"/>
      </w:pPr>
      <w:bookmarkStart w:id="16" w:name="_1ksv4uv" w:colFirst="0" w:colLast="0"/>
      <w:bookmarkEnd w:id="16"/>
      <w:r>
        <w:t>Follow Up</w:t>
      </w:r>
    </w:p>
    <w:p w14:paraId="16EB8CD8" w14:textId="6B5FC107" w:rsidR="0007088B" w:rsidRDefault="005B6FDE">
      <w:r>
        <w:t>The products of this policy must be reviewed</w:t>
      </w:r>
      <w:r w:rsidR="00730A2A">
        <w:t xml:space="preserve"> at least</w:t>
      </w:r>
      <w:r>
        <w:t xml:space="preserve"> annually and when the {</w:t>
      </w:r>
      <w:r w:rsidR="000D2F48">
        <w:t>{ORG Abbreviated Name}</w:t>
      </w:r>
      <w:r>
        <w:t>} review indicates that updates are required.</w:t>
      </w:r>
    </w:p>
    <w:p w14:paraId="6586F5E3" w14:textId="77777777" w:rsidR="0007088B" w:rsidRDefault="005B6FDE">
      <w:pPr>
        <w:pStyle w:val="Heading2"/>
      </w:pPr>
      <w:bookmarkStart w:id="17" w:name="_44sinio" w:colFirst="0" w:colLast="0"/>
      <w:bookmarkEnd w:id="17"/>
      <w:r>
        <w:t>Compliance</w:t>
      </w:r>
    </w:p>
    <w:p w14:paraId="0593E0E2" w14:textId="77777777" w:rsidR="0007088B" w:rsidRDefault="005B6FDE">
      <w:r>
        <w:t>Personnel found to have violated this policy may be subject to disciplinary action, up to and including termination of employment.</w:t>
      </w:r>
    </w:p>
    <w:p w14:paraId="1526E24B" w14:textId="77777777" w:rsidR="0007088B" w:rsidRDefault="005B6FDE">
      <w:pPr>
        <w:pStyle w:val="Heading2"/>
      </w:pPr>
      <w:bookmarkStart w:id="18" w:name="_2jxsxqh" w:colFirst="0" w:colLast="0"/>
      <w:bookmarkEnd w:id="18"/>
      <w:r>
        <w:t>Documentation Compliance Review</w:t>
      </w:r>
    </w:p>
    <w:p w14:paraId="0FC426D3" w14:textId="09F44E1A" w:rsidR="0007088B" w:rsidRDefault="000D2F48">
      <w:pPr>
        <w:spacing w:after="0"/>
      </w:pPr>
      <w:r>
        <w:t>All roles identified above</w:t>
      </w:r>
      <w:r w:rsidR="005B6FDE">
        <w:t xml:space="preserve"> must maintain documented proof of compliance for portions of this policy that are applicable to their responsibilities.</w:t>
      </w:r>
    </w:p>
    <w:p w14:paraId="73121C61" w14:textId="77777777" w:rsidR="0007088B" w:rsidRDefault="005B6FDE">
      <w:pPr>
        <w:pStyle w:val="Heading2"/>
      </w:pPr>
      <w:bookmarkStart w:id="19" w:name="_z337ya" w:colFirst="0" w:colLast="0"/>
      <w:bookmarkEnd w:id="19"/>
      <w:r>
        <w:t>Security Officer Documentation Compliance Review</w:t>
      </w:r>
    </w:p>
    <w:p w14:paraId="18D7AA21" w14:textId="75D2C318" w:rsidR="0007088B" w:rsidRDefault="005B6FDE">
      <w:r>
        <w:t>The Executive Director will validate compliance with this policy on an annual basis.</w:t>
      </w:r>
    </w:p>
    <w:p w14:paraId="24A67541" w14:textId="77777777" w:rsidR="0007088B" w:rsidRDefault="0007088B"/>
    <w:p w14:paraId="20ECFA1C" w14:textId="77777777" w:rsidR="0007088B" w:rsidRDefault="005B6FDE">
      <w:bookmarkStart w:id="20" w:name="_3j2qqm3" w:colFirst="0" w:colLast="0"/>
      <w:bookmarkEnd w:id="20"/>
      <w:r>
        <w:br w:type="page"/>
      </w:r>
    </w:p>
    <w:p w14:paraId="3E43C031" w14:textId="77777777" w:rsidR="0007088B" w:rsidRDefault="005B6FDE">
      <w:pPr>
        <w:pStyle w:val="Heading1"/>
      </w:pPr>
      <w:bookmarkStart w:id="21" w:name="_1y810tw" w:colFirst="0" w:colLast="0"/>
      <w:bookmarkEnd w:id="21"/>
      <w:r>
        <w:lastRenderedPageBreak/>
        <w:t>Acronyms/Definitions</w:t>
      </w:r>
    </w:p>
    <w:tbl>
      <w:tblPr>
        <w:tblStyle w:val="a3"/>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07088B" w14:paraId="12C738F6" w14:textId="77777777" w:rsidTr="0007088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4830DE3C" w14:textId="77777777" w:rsidR="0007088B" w:rsidRDefault="005B6FDE">
            <w:r>
              <w:t>Acronym/Term</w:t>
            </w:r>
          </w:p>
        </w:tc>
        <w:tc>
          <w:tcPr>
            <w:tcW w:w="5484" w:type="dxa"/>
          </w:tcPr>
          <w:p w14:paraId="15CA73C0" w14:textId="77777777" w:rsidR="0007088B" w:rsidRDefault="005B6FDE">
            <w:pPr>
              <w:cnfStyle w:val="100000000000" w:firstRow="1" w:lastRow="0" w:firstColumn="0" w:lastColumn="0" w:oddVBand="0" w:evenVBand="0" w:oddHBand="0" w:evenHBand="0" w:firstRowFirstColumn="0" w:firstRowLastColumn="0" w:lastRowFirstColumn="0" w:lastRowLastColumn="0"/>
            </w:pPr>
            <w:r>
              <w:t>Definition</w:t>
            </w:r>
          </w:p>
        </w:tc>
      </w:tr>
      <w:tr w:rsidR="0007088B" w14:paraId="46226911"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FE0EF48" w14:textId="77777777" w:rsidR="0007088B" w:rsidRDefault="005B6FDE">
            <w:r>
              <w:t>MC OECN</w:t>
            </w:r>
          </w:p>
        </w:tc>
        <w:tc>
          <w:tcPr>
            <w:tcW w:w="5484" w:type="dxa"/>
          </w:tcPr>
          <w:p w14:paraId="7348AD04" w14:textId="77777777" w:rsidR="0007088B" w:rsidRDefault="005B6FDE">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07088B" w14:paraId="0122DDE2"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1257955" w14:textId="77777777" w:rsidR="0007088B" w:rsidRDefault="005B6FDE">
            <w:r>
              <w:t>Personnel</w:t>
            </w:r>
          </w:p>
          <w:p w14:paraId="05AC88A6" w14:textId="77777777" w:rsidR="0007088B" w:rsidRDefault="0007088B"/>
        </w:tc>
        <w:tc>
          <w:tcPr>
            <w:tcW w:w="5484" w:type="dxa"/>
          </w:tcPr>
          <w:p w14:paraId="470308D1" w14:textId="77777777" w:rsidR="0007088B" w:rsidRDefault="005B6FDE">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5A7622D3"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28C303A9" w14:textId="77777777" w:rsidTr="0007088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1A6E9CA" w14:textId="77777777" w:rsidR="0007088B" w:rsidRDefault="0007088B"/>
          <w:p w14:paraId="6B63B72F" w14:textId="77777777" w:rsidR="0007088B" w:rsidRDefault="0007088B"/>
        </w:tc>
        <w:tc>
          <w:tcPr>
            <w:tcW w:w="5484" w:type="dxa"/>
          </w:tcPr>
          <w:p w14:paraId="6B777261" w14:textId="77777777" w:rsidR="0007088B" w:rsidRDefault="0007088B">
            <w:pPr>
              <w:cnfStyle w:val="000000100000" w:firstRow="0" w:lastRow="0" w:firstColumn="0" w:lastColumn="0" w:oddVBand="0" w:evenVBand="0" w:oddHBand="1" w:evenHBand="0" w:firstRowFirstColumn="0" w:firstRowLastColumn="0" w:lastRowFirstColumn="0" w:lastRowLastColumn="0"/>
            </w:pPr>
          </w:p>
          <w:p w14:paraId="606BF5D6"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7CDCE620"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C7039F8" w14:textId="77777777" w:rsidR="0007088B" w:rsidRDefault="0007088B"/>
          <w:p w14:paraId="586CB52F" w14:textId="77777777" w:rsidR="0007088B" w:rsidRDefault="0007088B"/>
        </w:tc>
        <w:tc>
          <w:tcPr>
            <w:tcW w:w="5484" w:type="dxa"/>
          </w:tcPr>
          <w:p w14:paraId="5D6FC0F6" w14:textId="77777777" w:rsidR="0007088B" w:rsidRDefault="0007088B">
            <w:pPr>
              <w:cnfStyle w:val="000000000000" w:firstRow="0" w:lastRow="0" w:firstColumn="0" w:lastColumn="0" w:oddVBand="0" w:evenVBand="0" w:oddHBand="0" w:evenHBand="0" w:firstRowFirstColumn="0" w:firstRowLastColumn="0" w:lastRowFirstColumn="0" w:lastRowLastColumn="0"/>
            </w:pPr>
          </w:p>
          <w:p w14:paraId="234A84FF"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43B3290B"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175625F" w14:textId="77777777" w:rsidR="0007088B" w:rsidRDefault="0007088B"/>
          <w:p w14:paraId="4F4B9D05" w14:textId="77777777" w:rsidR="0007088B" w:rsidRDefault="0007088B"/>
        </w:tc>
        <w:tc>
          <w:tcPr>
            <w:tcW w:w="5484" w:type="dxa"/>
          </w:tcPr>
          <w:p w14:paraId="22D39FBC" w14:textId="77777777" w:rsidR="0007088B" w:rsidRDefault="0007088B">
            <w:pPr>
              <w:cnfStyle w:val="000000100000" w:firstRow="0" w:lastRow="0" w:firstColumn="0" w:lastColumn="0" w:oddVBand="0" w:evenVBand="0" w:oddHBand="1" w:evenHBand="0" w:firstRowFirstColumn="0" w:firstRowLastColumn="0" w:lastRowFirstColumn="0" w:lastRowLastColumn="0"/>
            </w:pPr>
          </w:p>
          <w:p w14:paraId="2BA3BDC0"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511B052F" w14:textId="77777777" w:rsidTr="0007088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B3A70F9" w14:textId="77777777" w:rsidR="0007088B" w:rsidRDefault="0007088B"/>
          <w:p w14:paraId="1C0CE277" w14:textId="77777777" w:rsidR="0007088B" w:rsidRDefault="0007088B"/>
        </w:tc>
        <w:tc>
          <w:tcPr>
            <w:tcW w:w="5484" w:type="dxa"/>
          </w:tcPr>
          <w:p w14:paraId="3558B930" w14:textId="77777777" w:rsidR="0007088B" w:rsidRDefault="0007088B">
            <w:pPr>
              <w:cnfStyle w:val="000000000000" w:firstRow="0" w:lastRow="0" w:firstColumn="0" w:lastColumn="0" w:oddVBand="0" w:evenVBand="0" w:oddHBand="0" w:evenHBand="0" w:firstRowFirstColumn="0" w:firstRowLastColumn="0" w:lastRowFirstColumn="0" w:lastRowLastColumn="0"/>
            </w:pPr>
          </w:p>
          <w:p w14:paraId="27C524A1"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624A062F"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4A2CDF8" w14:textId="77777777" w:rsidR="0007088B" w:rsidRDefault="0007088B"/>
          <w:p w14:paraId="44C45A2B" w14:textId="77777777" w:rsidR="0007088B" w:rsidRDefault="0007088B"/>
        </w:tc>
        <w:tc>
          <w:tcPr>
            <w:tcW w:w="5484" w:type="dxa"/>
          </w:tcPr>
          <w:p w14:paraId="3BC3EA81" w14:textId="77777777" w:rsidR="0007088B" w:rsidRDefault="0007088B">
            <w:pPr>
              <w:cnfStyle w:val="000000100000" w:firstRow="0" w:lastRow="0" w:firstColumn="0" w:lastColumn="0" w:oddVBand="0" w:evenVBand="0" w:oddHBand="1" w:evenHBand="0" w:firstRowFirstColumn="0" w:firstRowLastColumn="0" w:lastRowFirstColumn="0" w:lastRowLastColumn="0"/>
            </w:pPr>
          </w:p>
          <w:p w14:paraId="66082A42"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4F1423EB"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CDC1B9B" w14:textId="77777777" w:rsidR="0007088B" w:rsidRDefault="0007088B"/>
        </w:tc>
        <w:tc>
          <w:tcPr>
            <w:tcW w:w="5484" w:type="dxa"/>
          </w:tcPr>
          <w:p w14:paraId="331BDDAE"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365FA0C9"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2B2C1B1" w14:textId="77777777" w:rsidR="0007088B" w:rsidRDefault="0007088B"/>
        </w:tc>
        <w:tc>
          <w:tcPr>
            <w:tcW w:w="5484" w:type="dxa"/>
          </w:tcPr>
          <w:p w14:paraId="2EBD7C8B"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67DA3A22"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DA81304" w14:textId="77777777" w:rsidR="0007088B" w:rsidRDefault="0007088B"/>
        </w:tc>
        <w:tc>
          <w:tcPr>
            <w:tcW w:w="5484" w:type="dxa"/>
          </w:tcPr>
          <w:p w14:paraId="03EE4BAF"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r w:rsidR="0007088B" w14:paraId="269C25FA" w14:textId="77777777" w:rsidTr="000708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9F52815" w14:textId="77777777" w:rsidR="0007088B" w:rsidRDefault="0007088B"/>
        </w:tc>
        <w:tc>
          <w:tcPr>
            <w:tcW w:w="5484" w:type="dxa"/>
          </w:tcPr>
          <w:p w14:paraId="0D0F7F87" w14:textId="77777777" w:rsidR="0007088B" w:rsidRDefault="0007088B">
            <w:pPr>
              <w:cnfStyle w:val="000000100000" w:firstRow="0" w:lastRow="0" w:firstColumn="0" w:lastColumn="0" w:oddVBand="0" w:evenVBand="0" w:oddHBand="1" w:evenHBand="0" w:firstRowFirstColumn="0" w:firstRowLastColumn="0" w:lastRowFirstColumn="0" w:lastRowLastColumn="0"/>
            </w:pPr>
          </w:p>
        </w:tc>
      </w:tr>
      <w:tr w:rsidR="0007088B" w14:paraId="35EA028E" w14:textId="77777777" w:rsidTr="0007088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F69A9AF" w14:textId="77777777" w:rsidR="0007088B" w:rsidRDefault="0007088B"/>
        </w:tc>
        <w:tc>
          <w:tcPr>
            <w:tcW w:w="5484" w:type="dxa"/>
          </w:tcPr>
          <w:p w14:paraId="239F6B74" w14:textId="77777777" w:rsidR="0007088B" w:rsidRDefault="0007088B">
            <w:pPr>
              <w:cnfStyle w:val="000000000000" w:firstRow="0" w:lastRow="0" w:firstColumn="0" w:lastColumn="0" w:oddVBand="0" w:evenVBand="0" w:oddHBand="0" w:evenHBand="0" w:firstRowFirstColumn="0" w:firstRowLastColumn="0" w:lastRowFirstColumn="0" w:lastRowLastColumn="0"/>
            </w:pPr>
          </w:p>
        </w:tc>
      </w:tr>
    </w:tbl>
    <w:p w14:paraId="6D70CB03" w14:textId="77777777" w:rsidR="0007088B" w:rsidRDefault="0007088B"/>
    <w:p w14:paraId="1B293298" w14:textId="77777777" w:rsidR="0007088B" w:rsidRDefault="005B6FDE">
      <w:r>
        <w:br w:type="page"/>
      </w:r>
    </w:p>
    <w:p w14:paraId="1686B87A" w14:textId="77777777" w:rsidR="0007088B" w:rsidRDefault="005B6FDE">
      <w:pPr>
        <w:pStyle w:val="Heading1"/>
      </w:pPr>
      <w:bookmarkStart w:id="22" w:name="_4i7ojhp" w:colFirst="0" w:colLast="0"/>
      <w:bookmarkEnd w:id="22"/>
      <w:r>
        <w:lastRenderedPageBreak/>
        <w:t>References</w:t>
      </w:r>
    </w:p>
    <w:p w14:paraId="495FF032" w14:textId="77777777" w:rsidR="0007088B" w:rsidRDefault="0007088B"/>
    <w:p w14:paraId="008E79C5" w14:textId="77777777" w:rsidR="0007088B" w:rsidRDefault="005B6FDE">
      <w:r>
        <w:br w:type="page"/>
      </w:r>
    </w:p>
    <w:p w14:paraId="74E2389B" w14:textId="77777777" w:rsidR="0007088B" w:rsidRDefault="005B6FDE">
      <w:pPr>
        <w:pStyle w:val="Heading1"/>
      </w:pPr>
      <w:bookmarkStart w:id="23" w:name="_2xcytpi" w:colFirst="0" w:colLast="0"/>
      <w:bookmarkEnd w:id="23"/>
      <w:r>
        <w:lastRenderedPageBreak/>
        <w:t>Forms (If applicable)</w:t>
      </w:r>
    </w:p>
    <w:p w14:paraId="25A27B70" w14:textId="77777777" w:rsidR="0007088B" w:rsidRDefault="0007088B"/>
    <w:sectPr w:rsidR="0007088B" w:rsidSect="00443D9B">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AFA16" w14:textId="77777777" w:rsidR="00E866DD" w:rsidRDefault="00E866DD">
      <w:pPr>
        <w:spacing w:after="0" w:line="240" w:lineRule="auto"/>
      </w:pPr>
      <w:r>
        <w:separator/>
      </w:r>
    </w:p>
  </w:endnote>
  <w:endnote w:type="continuationSeparator" w:id="0">
    <w:p w14:paraId="7B7D19AC" w14:textId="77777777" w:rsidR="00E866DD" w:rsidRDefault="00E8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1D67" w14:textId="6DB97DBA" w:rsidR="0007088B" w:rsidRDefault="005B6FDE">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CE76AF">
      <w:rPr>
        <w:noProof/>
      </w:rPr>
      <w:t>7</w:t>
    </w:r>
    <w:r>
      <w:fldChar w:fldCharType="end"/>
    </w:r>
    <w:r>
      <w:t xml:space="preserve"> | </w:t>
    </w:r>
    <w:r>
      <w:rPr>
        <w:color w:val="7F7F7F"/>
      </w:rPr>
      <w:t>Page</w:t>
    </w:r>
  </w:p>
  <w:p w14:paraId="177BF0AE" w14:textId="65F4EBAA" w:rsidR="0007088B" w:rsidRDefault="004E3B58">
    <w:pPr>
      <w:tabs>
        <w:tab w:val="center" w:pos="4680"/>
        <w:tab w:val="right" w:pos="9360"/>
      </w:tabs>
      <w:spacing w:after="0" w:line="240" w:lineRule="auto"/>
    </w:pPr>
    <w:r>
      <w:t>August</w:t>
    </w:r>
    <w:r w:rsidR="005B6FDE">
      <w:t xml:space="preserve"> 20</w:t>
    </w:r>
    <w:r>
      <w:t>21</w:t>
    </w:r>
  </w:p>
  <w:p w14:paraId="08CD0B25" w14:textId="77777777" w:rsidR="0007088B" w:rsidRDefault="005B6FDE">
    <w:pPr>
      <w:tabs>
        <w:tab w:val="center" w:pos="4680"/>
        <w:tab w:val="right" w:pos="9360"/>
      </w:tabs>
      <w:spacing w:after="0" w:line="240" w:lineRule="auto"/>
    </w:pPr>
    <w:r>
      <w:t>FOR OFFICIAL USE ONLY</w:t>
    </w:r>
  </w:p>
  <w:p w14:paraId="3D314C4E" w14:textId="78A8566C" w:rsidR="0007088B" w:rsidRDefault="005B6FDE">
    <w:pPr>
      <w:tabs>
        <w:tab w:val="center" w:pos="4680"/>
        <w:tab w:val="right" w:pos="9360"/>
      </w:tabs>
      <w:spacing w:after="720" w:line="240" w:lineRule="auto"/>
    </w:pPr>
    <w:r>
      <w:t>©F</w:t>
    </w:r>
    <w:r w:rsidR="004E3B58">
      <w:t>ilament</w:t>
    </w:r>
    <w:r>
      <w:t xml:space="preserve"> 20</w:t>
    </w:r>
    <w:r w:rsidR="004E3B58">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76122" w14:textId="77777777" w:rsidR="00E866DD" w:rsidRDefault="00E866DD">
      <w:pPr>
        <w:spacing w:after="0" w:line="240" w:lineRule="auto"/>
      </w:pPr>
      <w:r>
        <w:separator/>
      </w:r>
    </w:p>
  </w:footnote>
  <w:footnote w:type="continuationSeparator" w:id="0">
    <w:p w14:paraId="7306F1B2" w14:textId="77777777" w:rsidR="00E866DD" w:rsidRDefault="00E8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3674" w14:textId="77777777" w:rsidR="0007088B" w:rsidRDefault="005B6FDE">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06703020" wp14:editId="18F2EF67">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417C1448"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088B"/>
    <w:rsid w:val="0007088B"/>
    <w:rsid w:val="000764CB"/>
    <w:rsid w:val="000D2F48"/>
    <w:rsid w:val="002524C2"/>
    <w:rsid w:val="002A7105"/>
    <w:rsid w:val="003D0EE1"/>
    <w:rsid w:val="00443D9B"/>
    <w:rsid w:val="004E3B58"/>
    <w:rsid w:val="00566AEB"/>
    <w:rsid w:val="005B6FDE"/>
    <w:rsid w:val="00730A2A"/>
    <w:rsid w:val="008A5D48"/>
    <w:rsid w:val="00CE76AF"/>
    <w:rsid w:val="00E866DD"/>
    <w:rsid w:val="093F62D0"/>
    <w:rsid w:val="3E9CE917"/>
    <w:rsid w:val="56D58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4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Mar>
          <w:top w:w="0" w:type="dxa"/>
          <w:left w:w="115" w:type="dxa"/>
          <w:bottom w:w="0" w:type="dxa"/>
          <w:right w:w="115" w:type="dxa"/>
        </w:tcMar>
      </w:tcPr>
    </w:tblStylePr>
    <w:tblStylePr w:type="lastRow">
      <w:rPr>
        <w:b/>
      </w:rPr>
      <w:tblPr/>
      <w:tcPr>
        <w:tcBorders>
          <w:top w:val="single" w:sz="4" w:space="0" w:color="C9C9C9"/>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D2F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2F48"/>
    <w:rPr>
      <w:rFonts w:ascii="Times New Roman" w:hAnsi="Times New Roman" w:cs="Times New Roman"/>
      <w:sz w:val="18"/>
      <w:szCs w:val="18"/>
    </w:rPr>
  </w:style>
  <w:style w:type="paragraph" w:styleId="Header">
    <w:name w:val="header"/>
    <w:basedOn w:val="Normal"/>
    <w:link w:val="HeaderChar"/>
    <w:uiPriority w:val="99"/>
    <w:unhideWhenUsed/>
    <w:rsid w:val="004E3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B58"/>
  </w:style>
  <w:style w:type="paragraph" w:styleId="Footer">
    <w:name w:val="footer"/>
    <w:basedOn w:val="Normal"/>
    <w:link w:val="FooterChar"/>
    <w:uiPriority w:val="99"/>
    <w:unhideWhenUsed/>
    <w:rsid w:val="004E3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9</cp:revision>
  <dcterms:created xsi:type="dcterms:W3CDTF">2017-08-29T16:49:00Z</dcterms:created>
  <dcterms:modified xsi:type="dcterms:W3CDTF">2021-09-17T12:48:00Z</dcterms:modified>
</cp:coreProperties>
</file>